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53" w:rsidRPr="00DE4D53" w:rsidRDefault="008302DA" w:rsidP="00DE4D53">
      <w:pPr>
        <w:pStyle w:val="ac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rFonts w:ascii="Tahoma"/>
        </w:rPr>
        <w:t xml:space="preserve"> </w:t>
      </w:r>
      <w:r w:rsidR="00DE4D53" w:rsidRPr="00DE4D53">
        <w:rPr>
          <w:b/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DE4D53" w:rsidRPr="00DE4D53" w:rsidRDefault="00DE4D53" w:rsidP="00DE4D53">
      <w:pPr>
        <w:widowControl/>
        <w:autoSpaceDE/>
        <w:autoSpaceDN/>
        <w:spacing w:after="100" w:afterAutospacing="1"/>
        <w:jc w:val="center"/>
        <w:rPr>
          <w:b/>
          <w:i/>
          <w:sz w:val="28"/>
          <w:szCs w:val="28"/>
          <w:lang w:eastAsia="ru-RU"/>
        </w:rPr>
      </w:pPr>
      <w:r w:rsidRPr="00DE4D53">
        <w:rPr>
          <w:b/>
          <w:i/>
          <w:sz w:val="28"/>
          <w:szCs w:val="28"/>
          <w:lang w:eastAsia="ru-RU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DE4D53">
        <w:rPr>
          <w:b/>
          <w:i/>
          <w:sz w:val="28"/>
          <w:szCs w:val="28"/>
          <w:lang w:eastAsia="ru-RU"/>
        </w:rPr>
        <w:t>Шуклина</w:t>
      </w:r>
      <w:proofErr w:type="spellEnd"/>
      <w:r w:rsidRPr="00DE4D53">
        <w:rPr>
          <w:b/>
          <w:i/>
          <w:sz w:val="28"/>
          <w:szCs w:val="28"/>
          <w:lang w:eastAsia="ru-RU"/>
        </w:rPr>
        <w:t>»</w:t>
      </w:r>
    </w:p>
    <w:p w:rsidR="00DE4D53" w:rsidRPr="00DE4D53" w:rsidRDefault="00DE4D53" w:rsidP="00DE4D53">
      <w:pPr>
        <w:widowControl/>
        <w:autoSpaceDE/>
        <w:autoSpaceDN/>
        <w:spacing w:after="100" w:afterAutospacing="1"/>
        <w:jc w:val="center"/>
        <w:rPr>
          <w:sz w:val="28"/>
          <w:szCs w:val="28"/>
          <w:lang w:eastAsia="ru-RU"/>
        </w:rPr>
      </w:pPr>
    </w:p>
    <w:tbl>
      <w:tblPr>
        <w:tblW w:w="11344" w:type="dxa"/>
        <w:tblInd w:w="-993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DE4D53" w:rsidRPr="00DE4D53" w:rsidTr="001D3FC1">
        <w:trPr>
          <w:trHeight w:val="1790"/>
        </w:trPr>
        <w:tc>
          <w:tcPr>
            <w:tcW w:w="5812" w:type="dxa"/>
            <w:hideMark/>
          </w:tcPr>
          <w:p w:rsidR="00DE4D53" w:rsidRPr="00DE4D53" w:rsidRDefault="00DE4D53" w:rsidP="00DE4D53">
            <w:pPr>
              <w:ind w:left="1169" w:hanging="851"/>
              <w:rPr>
                <w:spacing w:val="28"/>
                <w:sz w:val="28"/>
                <w:szCs w:val="28"/>
              </w:rPr>
            </w:pPr>
            <w:r w:rsidRPr="00DE4D53">
              <w:rPr>
                <w:spacing w:val="28"/>
                <w:sz w:val="28"/>
                <w:szCs w:val="28"/>
              </w:rPr>
              <w:t>ПРИНЯТА</w:t>
            </w:r>
          </w:p>
          <w:p w:rsidR="00DE4D53" w:rsidRPr="00DE4D53" w:rsidRDefault="00DE4D53" w:rsidP="00DE4D53">
            <w:pPr>
              <w:ind w:left="1169" w:hanging="851"/>
              <w:rPr>
                <w:sz w:val="28"/>
                <w:szCs w:val="28"/>
              </w:rPr>
            </w:pPr>
            <w:r w:rsidRPr="00DE4D53">
              <w:rPr>
                <w:sz w:val="28"/>
                <w:szCs w:val="28"/>
              </w:rPr>
              <w:t>решением педагогического совета</w:t>
            </w:r>
          </w:p>
          <w:p w:rsidR="00DE4D53" w:rsidRPr="00DE4D53" w:rsidRDefault="00DE4D53" w:rsidP="00DE4D53">
            <w:pPr>
              <w:ind w:left="1169" w:hanging="851"/>
              <w:rPr>
                <w:sz w:val="28"/>
                <w:szCs w:val="28"/>
              </w:rPr>
            </w:pPr>
            <w:r w:rsidRPr="00DE4D53">
              <w:rPr>
                <w:sz w:val="28"/>
                <w:szCs w:val="28"/>
              </w:rPr>
              <w:t xml:space="preserve">протокол от «29» мая 2024 г. № 7 </w:t>
            </w:r>
          </w:p>
          <w:p w:rsidR="00DE4D53" w:rsidRPr="00DE4D53" w:rsidRDefault="00DE4D53" w:rsidP="00DE4D53">
            <w:pPr>
              <w:ind w:left="1169" w:hanging="851"/>
              <w:rPr>
                <w:sz w:val="28"/>
                <w:szCs w:val="28"/>
              </w:rPr>
            </w:pPr>
            <w:r w:rsidRPr="00DE4D53">
              <w:rPr>
                <w:sz w:val="28"/>
                <w:szCs w:val="28"/>
              </w:rPr>
              <w:t>Председатель педагогического совета</w:t>
            </w:r>
          </w:p>
          <w:p w:rsidR="00DE4D53" w:rsidRPr="00DE4D53" w:rsidRDefault="00DE4D53" w:rsidP="00DE4D53">
            <w:pPr>
              <w:ind w:left="1169" w:hanging="851"/>
              <w:rPr>
                <w:sz w:val="28"/>
                <w:szCs w:val="28"/>
              </w:rPr>
            </w:pPr>
            <w:r w:rsidRPr="00DE4D53">
              <w:rPr>
                <w:sz w:val="28"/>
                <w:szCs w:val="28"/>
              </w:rPr>
              <w:t xml:space="preserve">_________________Е.Н. </w:t>
            </w:r>
            <w:proofErr w:type="spellStart"/>
            <w:r w:rsidRPr="00DE4D53">
              <w:rPr>
                <w:sz w:val="28"/>
                <w:szCs w:val="28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:rsidR="00DE4D53" w:rsidRPr="00DE4D53" w:rsidRDefault="00DE4D53" w:rsidP="00DE4D53">
            <w:pPr>
              <w:ind w:left="467" w:firstLine="39"/>
              <w:rPr>
                <w:sz w:val="28"/>
                <w:szCs w:val="28"/>
              </w:rPr>
            </w:pPr>
            <w:r w:rsidRPr="00DE4D53">
              <w:rPr>
                <w:sz w:val="28"/>
                <w:szCs w:val="28"/>
              </w:rPr>
              <w:t>УТВЕРЖДЕНА</w:t>
            </w:r>
          </w:p>
          <w:p w:rsidR="00DE4D53" w:rsidRPr="00DE4D53" w:rsidRDefault="00DE4D53" w:rsidP="00DE4D53">
            <w:pPr>
              <w:ind w:left="467" w:firstLine="39"/>
              <w:rPr>
                <w:sz w:val="28"/>
                <w:szCs w:val="28"/>
              </w:rPr>
            </w:pPr>
            <w:r w:rsidRPr="00DE4D53">
              <w:rPr>
                <w:sz w:val="28"/>
                <w:szCs w:val="28"/>
              </w:rPr>
              <w:t>приказом</w:t>
            </w:r>
          </w:p>
          <w:p w:rsidR="00DE4D53" w:rsidRPr="00DE4D53" w:rsidRDefault="00DE4D53" w:rsidP="00DE4D53">
            <w:pPr>
              <w:ind w:left="467" w:firstLine="39"/>
              <w:rPr>
                <w:sz w:val="28"/>
                <w:szCs w:val="28"/>
              </w:rPr>
            </w:pPr>
            <w:r w:rsidRPr="00DE4D53">
              <w:rPr>
                <w:sz w:val="28"/>
                <w:szCs w:val="28"/>
              </w:rPr>
              <w:t>от «29» мая 2024 г. № 77/1</w:t>
            </w:r>
          </w:p>
          <w:p w:rsidR="00DE4D53" w:rsidRPr="00DE4D53" w:rsidRDefault="00DE4D53" w:rsidP="00DE4D53">
            <w:pPr>
              <w:ind w:left="467" w:firstLine="39"/>
              <w:rPr>
                <w:sz w:val="28"/>
                <w:szCs w:val="28"/>
              </w:rPr>
            </w:pPr>
            <w:r w:rsidRPr="00DE4D53">
              <w:rPr>
                <w:sz w:val="28"/>
                <w:szCs w:val="28"/>
              </w:rPr>
              <w:t>Директор МБОУ «СОШ № 42»</w:t>
            </w:r>
          </w:p>
          <w:p w:rsidR="00DE4D53" w:rsidRPr="00DE4D53" w:rsidRDefault="00DE4D53" w:rsidP="00DE4D53">
            <w:pPr>
              <w:ind w:left="467" w:firstLine="39"/>
              <w:rPr>
                <w:sz w:val="28"/>
                <w:szCs w:val="28"/>
              </w:rPr>
            </w:pPr>
            <w:r w:rsidRPr="00DE4D53">
              <w:rPr>
                <w:sz w:val="28"/>
                <w:szCs w:val="28"/>
              </w:rPr>
              <w:t xml:space="preserve">_______________Н.А. </w:t>
            </w:r>
            <w:proofErr w:type="spellStart"/>
            <w:r w:rsidRPr="00DE4D53">
              <w:rPr>
                <w:sz w:val="28"/>
                <w:szCs w:val="28"/>
              </w:rPr>
              <w:t>Ковтонюк</w:t>
            </w:r>
            <w:proofErr w:type="spellEnd"/>
          </w:p>
          <w:p w:rsidR="00DE4D53" w:rsidRPr="00DE4D53" w:rsidRDefault="00DE4D53" w:rsidP="00DE4D53">
            <w:pPr>
              <w:ind w:left="467" w:firstLine="39"/>
              <w:rPr>
                <w:spacing w:val="28"/>
                <w:sz w:val="28"/>
                <w:szCs w:val="28"/>
              </w:rPr>
            </w:pPr>
          </w:p>
        </w:tc>
      </w:tr>
    </w:tbl>
    <w:p w:rsidR="00DE4D53" w:rsidRPr="00DE4D53" w:rsidRDefault="00DE4D53" w:rsidP="00DE4D53">
      <w:pPr>
        <w:widowControl/>
        <w:autoSpaceDE/>
        <w:autoSpaceDN/>
        <w:spacing w:line="276" w:lineRule="auto"/>
        <w:jc w:val="center"/>
        <w:rPr>
          <w:rFonts w:eastAsia="Calibri"/>
          <w:b/>
          <w:sz w:val="52"/>
          <w:szCs w:val="52"/>
        </w:rPr>
      </w:pPr>
    </w:p>
    <w:p w:rsidR="00DE4D53" w:rsidRPr="00DE4D53" w:rsidRDefault="00DE4D53" w:rsidP="00DE4D53">
      <w:pPr>
        <w:widowControl/>
        <w:autoSpaceDE/>
        <w:autoSpaceDN/>
        <w:spacing w:line="276" w:lineRule="auto"/>
        <w:jc w:val="center"/>
        <w:rPr>
          <w:rFonts w:eastAsia="Calibri"/>
          <w:b/>
          <w:sz w:val="52"/>
          <w:szCs w:val="52"/>
        </w:rPr>
      </w:pPr>
      <w:r w:rsidRPr="00DE4D53">
        <w:rPr>
          <w:rFonts w:eastAsia="Calibri"/>
          <w:b/>
          <w:sz w:val="52"/>
          <w:szCs w:val="52"/>
        </w:rPr>
        <w:t>Рабочая программа</w:t>
      </w:r>
    </w:p>
    <w:p w:rsidR="00DE4D53" w:rsidRPr="00DE4D53" w:rsidRDefault="00DE4D53" w:rsidP="00DE4D53">
      <w:pPr>
        <w:widowControl/>
        <w:autoSpaceDE/>
        <w:autoSpaceDN/>
        <w:spacing w:line="276" w:lineRule="auto"/>
        <w:jc w:val="center"/>
        <w:rPr>
          <w:rFonts w:eastAsia="Calibri"/>
          <w:b/>
          <w:i/>
          <w:sz w:val="40"/>
          <w:szCs w:val="40"/>
        </w:rPr>
      </w:pPr>
      <w:r w:rsidRPr="00DE4D53">
        <w:rPr>
          <w:rFonts w:eastAsia="Calibri"/>
          <w:b/>
          <w:i/>
          <w:sz w:val="40"/>
          <w:szCs w:val="40"/>
        </w:rPr>
        <w:t>курса внеурочной деятельности</w:t>
      </w:r>
    </w:p>
    <w:p w:rsidR="00DE4D53" w:rsidRPr="00DE4D53" w:rsidRDefault="00DE4D53" w:rsidP="00DE4D53">
      <w:pPr>
        <w:widowControl/>
        <w:autoSpaceDE/>
        <w:autoSpaceDN/>
        <w:jc w:val="center"/>
        <w:rPr>
          <w:rFonts w:eastAsia="Calibri"/>
          <w:sz w:val="36"/>
          <w:szCs w:val="36"/>
        </w:rPr>
      </w:pPr>
      <w:r w:rsidRPr="00DE4D53">
        <w:rPr>
          <w:rFonts w:eastAsia="Calibri"/>
          <w:sz w:val="36"/>
          <w:szCs w:val="36"/>
        </w:rPr>
        <w:t xml:space="preserve">кружка по </w:t>
      </w:r>
      <w:r>
        <w:rPr>
          <w:rFonts w:eastAsia="Calibri"/>
          <w:sz w:val="36"/>
          <w:szCs w:val="36"/>
        </w:rPr>
        <w:t>истории</w:t>
      </w:r>
      <w:r w:rsidRPr="00DE4D53">
        <w:rPr>
          <w:rFonts w:eastAsia="Calibri"/>
          <w:sz w:val="36"/>
          <w:szCs w:val="36"/>
        </w:rPr>
        <w:t xml:space="preserve">  </w:t>
      </w:r>
    </w:p>
    <w:p w:rsidR="00DE4D53" w:rsidRPr="00DE4D53" w:rsidRDefault="00DE4D53" w:rsidP="00DE4D53">
      <w:pPr>
        <w:widowControl/>
        <w:autoSpaceDE/>
        <w:autoSpaceDN/>
        <w:spacing w:line="276" w:lineRule="auto"/>
        <w:jc w:val="center"/>
        <w:rPr>
          <w:rFonts w:eastAsia="Calibri"/>
          <w:sz w:val="36"/>
          <w:szCs w:val="36"/>
        </w:rPr>
      </w:pPr>
      <w:r w:rsidRPr="00DE4D53">
        <w:rPr>
          <w:rFonts w:eastAsia="Calibri"/>
          <w:sz w:val="36"/>
          <w:szCs w:val="36"/>
        </w:rPr>
        <w:t>«</w:t>
      </w:r>
      <w:r>
        <w:rPr>
          <w:rFonts w:eastAsia="Calibri"/>
          <w:sz w:val="36"/>
          <w:szCs w:val="36"/>
        </w:rPr>
        <w:t>Россия – моя история</w:t>
      </w:r>
      <w:r w:rsidRPr="00DE4D53">
        <w:rPr>
          <w:rFonts w:eastAsia="Calibri"/>
          <w:sz w:val="36"/>
          <w:szCs w:val="36"/>
        </w:rPr>
        <w:t>»</w:t>
      </w:r>
    </w:p>
    <w:p w:rsidR="00DE4D53" w:rsidRPr="00DE4D53" w:rsidRDefault="00DE4D53" w:rsidP="00DE4D53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  <w:szCs w:val="36"/>
        </w:rPr>
      </w:pPr>
      <w:r w:rsidRPr="00DE4D53">
        <w:rPr>
          <w:rFonts w:eastAsia="Calibri"/>
          <w:b/>
          <w:sz w:val="36"/>
          <w:szCs w:val="36"/>
        </w:rPr>
        <w:t>на 2024 -2025 учебный год</w:t>
      </w:r>
    </w:p>
    <w:p w:rsidR="00DE4D53" w:rsidRPr="00DE4D53" w:rsidRDefault="00DE4D53" w:rsidP="00DE4D53">
      <w:pPr>
        <w:widowControl/>
        <w:tabs>
          <w:tab w:val="left" w:pos="5445"/>
        </w:tabs>
        <w:autoSpaceDE/>
        <w:autoSpaceDN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10 </w:t>
      </w:r>
      <w:r w:rsidRPr="00DE4D53">
        <w:rPr>
          <w:rFonts w:eastAsia="Calibri"/>
          <w:b/>
          <w:sz w:val="36"/>
          <w:szCs w:val="36"/>
        </w:rPr>
        <w:t xml:space="preserve">Б классы </w:t>
      </w:r>
    </w:p>
    <w:p w:rsidR="00DE4D53" w:rsidRPr="00DE4D53" w:rsidRDefault="00DE4D53" w:rsidP="00DE4D53">
      <w:pPr>
        <w:widowControl/>
        <w:tabs>
          <w:tab w:val="left" w:pos="5445"/>
        </w:tabs>
        <w:autoSpaceDE/>
        <w:autoSpaceDN/>
        <w:jc w:val="center"/>
        <w:rPr>
          <w:rFonts w:eastAsia="Calibri"/>
          <w:b/>
          <w:sz w:val="36"/>
          <w:szCs w:val="36"/>
        </w:rPr>
      </w:pPr>
    </w:p>
    <w:p w:rsidR="00DE4D53" w:rsidRPr="00DE4D53" w:rsidRDefault="00DE4D53" w:rsidP="00DE4D53">
      <w:pPr>
        <w:widowControl/>
        <w:tabs>
          <w:tab w:val="left" w:pos="5445"/>
        </w:tabs>
        <w:autoSpaceDE/>
        <w:autoSpaceDN/>
        <w:jc w:val="center"/>
        <w:rPr>
          <w:rFonts w:eastAsia="Calibri"/>
          <w:sz w:val="36"/>
          <w:szCs w:val="36"/>
        </w:rPr>
      </w:pPr>
    </w:p>
    <w:p w:rsidR="00DE4D53" w:rsidRPr="00DE4D53" w:rsidRDefault="00DE4D53" w:rsidP="00DE4D53">
      <w:pPr>
        <w:widowControl/>
        <w:tabs>
          <w:tab w:val="left" w:pos="5445"/>
        </w:tabs>
        <w:autoSpaceDE/>
        <w:autoSpaceDN/>
        <w:jc w:val="center"/>
        <w:rPr>
          <w:rFonts w:eastAsia="Calibri"/>
        </w:rPr>
      </w:pPr>
    </w:p>
    <w:p w:rsidR="00DE4D53" w:rsidRPr="00DE4D53" w:rsidRDefault="00DE4D53" w:rsidP="00DE4D53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DE4D53">
        <w:rPr>
          <w:rFonts w:eastAsia="Calibri"/>
          <w:sz w:val="28"/>
          <w:szCs w:val="28"/>
        </w:rPr>
        <w:t xml:space="preserve">Общее количество часов </w:t>
      </w:r>
      <w:r w:rsidRPr="00DE4D53">
        <w:rPr>
          <w:rFonts w:eastAsia="Calibri"/>
          <w:b/>
          <w:sz w:val="28"/>
          <w:szCs w:val="28"/>
          <w:u w:val="single"/>
        </w:rPr>
        <w:t>34 часа</w:t>
      </w:r>
      <w:r w:rsidRPr="00DE4D53">
        <w:rPr>
          <w:rFonts w:eastAsia="Calibri"/>
          <w:sz w:val="28"/>
          <w:szCs w:val="28"/>
        </w:rPr>
        <w:tab/>
      </w:r>
    </w:p>
    <w:p w:rsidR="00DE4D53" w:rsidRPr="00DE4D53" w:rsidRDefault="00DE4D53" w:rsidP="00DE4D53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DE4D53">
        <w:rPr>
          <w:rFonts w:eastAsia="Calibri"/>
          <w:sz w:val="28"/>
          <w:szCs w:val="28"/>
        </w:rPr>
        <w:tab/>
      </w:r>
      <w:r w:rsidRPr="00DE4D53">
        <w:rPr>
          <w:rFonts w:eastAsia="Calibri"/>
          <w:sz w:val="28"/>
          <w:szCs w:val="28"/>
        </w:rPr>
        <w:tab/>
      </w:r>
      <w:r w:rsidRPr="00DE4D53">
        <w:rPr>
          <w:rFonts w:eastAsia="Calibri"/>
          <w:sz w:val="28"/>
          <w:szCs w:val="28"/>
        </w:rPr>
        <w:tab/>
      </w:r>
      <w:r w:rsidRPr="00DE4D53">
        <w:rPr>
          <w:rFonts w:eastAsia="Calibri"/>
          <w:sz w:val="28"/>
          <w:szCs w:val="28"/>
        </w:rPr>
        <w:tab/>
      </w:r>
      <w:r w:rsidRPr="00DE4D53">
        <w:rPr>
          <w:rFonts w:eastAsia="Calibri"/>
          <w:sz w:val="28"/>
          <w:szCs w:val="28"/>
        </w:rPr>
        <w:tab/>
      </w:r>
      <w:r w:rsidRPr="00DE4D53">
        <w:rPr>
          <w:rFonts w:eastAsia="Calibri"/>
          <w:sz w:val="28"/>
          <w:szCs w:val="28"/>
        </w:rPr>
        <w:tab/>
      </w:r>
    </w:p>
    <w:p w:rsidR="00DE4D53" w:rsidRPr="00DE4D53" w:rsidRDefault="00DE4D53" w:rsidP="00DE4D53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DE4D53">
        <w:rPr>
          <w:rFonts w:eastAsia="Calibri"/>
          <w:b/>
          <w:sz w:val="28"/>
          <w:szCs w:val="28"/>
          <w:u w:val="single"/>
        </w:rPr>
        <w:t>Основания для разработки программы</w:t>
      </w:r>
      <w:r w:rsidRPr="00DE4D53">
        <w:rPr>
          <w:rFonts w:eastAsia="Calibri"/>
          <w:sz w:val="28"/>
          <w:szCs w:val="28"/>
        </w:rPr>
        <w:t>:</w:t>
      </w:r>
    </w:p>
    <w:p w:rsidR="00DE4D53" w:rsidRPr="00DE4D53" w:rsidRDefault="00DE4D53" w:rsidP="00DE4D53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DE4D53">
        <w:rPr>
          <w:rFonts w:eastAsia="Calibri"/>
          <w:sz w:val="28"/>
          <w:szCs w:val="28"/>
        </w:rPr>
        <w:t xml:space="preserve">Федеральный государственный стандарт среднего общего образования, </w:t>
      </w:r>
    </w:p>
    <w:p w:rsidR="00DE4D53" w:rsidRPr="00DE4D53" w:rsidRDefault="00DE4D53" w:rsidP="00DE4D53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DE4D53">
        <w:rPr>
          <w:rFonts w:eastAsia="Calibri"/>
          <w:sz w:val="28"/>
          <w:szCs w:val="28"/>
        </w:rPr>
        <w:t>план внеурочной деятельности школы</w:t>
      </w:r>
    </w:p>
    <w:p w:rsidR="00DE4D53" w:rsidRPr="00DE4D53" w:rsidRDefault="00DE4D53" w:rsidP="00DE4D53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</w:p>
    <w:p w:rsidR="00DE4D53" w:rsidRPr="00DE4D53" w:rsidRDefault="00415A8B" w:rsidP="00DE4D53">
      <w:pPr>
        <w:widowControl/>
        <w:tabs>
          <w:tab w:val="left" w:pos="2562"/>
        </w:tabs>
        <w:autoSpaceDE/>
        <w:autoSpaceDN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Программа составлена учителем истории</w:t>
      </w:r>
      <w:bookmarkStart w:id="0" w:name="_GoBack"/>
      <w:bookmarkEnd w:id="0"/>
    </w:p>
    <w:p w:rsidR="00DE4D53" w:rsidRDefault="00DE4D53" w:rsidP="00DE4D53">
      <w:pPr>
        <w:widowControl/>
        <w:tabs>
          <w:tab w:val="left" w:pos="2562"/>
        </w:tabs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Ашихминой</w:t>
      </w:r>
      <w:proofErr w:type="spellEnd"/>
      <w:r>
        <w:rPr>
          <w:rFonts w:eastAsia="Calibri"/>
          <w:b/>
          <w:sz w:val="28"/>
          <w:szCs w:val="28"/>
        </w:rPr>
        <w:t xml:space="preserve"> Татьяной Анатольевной</w:t>
      </w:r>
    </w:p>
    <w:p w:rsidR="00DE4D53" w:rsidRDefault="00DE4D53" w:rsidP="00DE4D53">
      <w:pPr>
        <w:widowControl/>
        <w:tabs>
          <w:tab w:val="left" w:pos="2562"/>
        </w:tabs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DE4D53" w:rsidRDefault="00DE4D53" w:rsidP="00DE4D53">
      <w:pPr>
        <w:widowControl/>
        <w:tabs>
          <w:tab w:val="left" w:pos="2562"/>
        </w:tabs>
        <w:autoSpaceDE/>
        <w:autoSpaceDN/>
        <w:spacing w:after="200" w:line="276" w:lineRule="auto"/>
        <w:rPr>
          <w:rFonts w:eastAsia="Calibri"/>
          <w:b/>
          <w:sz w:val="28"/>
          <w:szCs w:val="28"/>
        </w:rPr>
      </w:pPr>
    </w:p>
    <w:p w:rsidR="00DE4D53" w:rsidRPr="00DE4D53" w:rsidRDefault="00DE4D53" w:rsidP="00DE4D53">
      <w:pPr>
        <w:widowControl/>
        <w:tabs>
          <w:tab w:val="left" w:pos="2562"/>
        </w:tabs>
        <w:autoSpaceDE/>
        <w:autoSpaceDN/>
        <w:spacing w:after="200" w:line="276" w:lineRule="auto"/>
        <w:rPr>
          <w:rFonts w:ascii="Calibri" w:eastAsia="Calibri" w:hAnsi="Calibri"/>
        </w:rPr>
      </w:pPr>
    </w:p>
    <w:p w:rsidR="00DE4D53" w:rsidRDefault="00DE4D53" w:rsidP="00F42B82">
      <w:pPr>
        <w:pStyle w:val="a3"/>
        <w:spacing w:line="276" w:lineRule="exact"/>
        <w:ind w:left="377" w:right="266"/>
        <w:jc w:val="center"/>
        <w:rPr>
          <w:rFonts w:ascii="Tahoma"/>
        </w:rPr>
      </w:pPr>
    </w:p>
    <w:p w:rsidR="001E5808" w:rsidRPr="00F42B82" w:rsidRDefault="008302DA" w:rsidP="00F42B82">
      <w:pPr>
        <w:pStyle w:val="a3"/>
        <w:spacing w:line="276" w:lineRule="exact"/>
        <w:ind w:left="377" w:right="266"/>
        <w:jc w:val="center"/>
        <w:rPr>
          <w:b/>
        </w:rPr>
      </w:pPr>
      <w:r>
        <w:rPr>
          <w:rFonts w:ascii="Tahoma"/>
        </w:rPr>
        <w:lastRenderedPageBreak/>
        <w:t xml:space="preserve"> </w:t>
      </w:r>
      <w:bookmarkStart w:id="1" w:name="Пояснительная_записка"/>
      <w:bookmarkEnd w:id="1"/>
      <w:r w:rsidR="00F42B82" w:rsidRPr="00F42B82">
        <w:rPr>
          <w:b/>
          <w:spacing w:val="-1"/>
        </w:rPr>
        <w:t>По</w:t>
      </w:r>
      <w:r w:rsidR="007B7AB6" w:rsidRPr="00F42B82">
        <w:rPr>
          <w:b/>
          <w:spacing w:val="-1"/>
        </w:rPr>
        <w:t>яснительная</w:t>
      </w:r>
      <w:r w:rsidR="007B7AB6" w:rsidRPr="00F42B82">
        <w:rPr>
          <w:b/>
          <w:spacing w:val="-6"/>
        </w:rPr>
        <w:t xml:space="preserve"> </w:t>
      </w:r>
      <w:r w:rsidR="007B7AB6" w:rsidRPr="00F42B82">
        <w:rPr>
          <w:b/>
        </w:rPr>
        <w:t>записка</w:t>
      </w:r>
    </w:p>
    <w:p w:rsidR="001E5808" w:rsidRDefault="00F95140">
      <w:pPr>
        <w:pStyle w:val="2"/>
        <w:jc w:val="left"/>
      </w:pPr>
      <w:bookmarkStart w:id="2" w:name="Общая_характеристика"/>
      <w:bookmarkEnd w:id="2"/>
      <w:r>
        <w:t xml:space="preserve"> </w:t>
      </w:r>
    </w:p>
    <w:p w:rsidR="001E5808" w:rsidRDefault="007B7AB6">
      <w:pPr>
        <w:pStyle w:val="a3"/>
        <w:ind w:right="325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(далее    –</w:t>
      </w:r>
      <w:r>
        <w:rPr>
          <w:spacing w:val="60"/>
        </w:rPr>
        <w:t xml:space="preserve"> </w:t>
      </w:r>
      <w:r>
        <w:t>Программа)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10-</w:t>
      </w:r>
      <w:r w:rsidR="00F42B82">
        <w:t>х</w:t>
      </w:r>
      <w:r w:rsidR="00F42B82">
        <w:rPr>
          <w:spacing w:val="60"/>
        </w:rPr>
        <w:t xml:space="preserve"> </w:t>
      </w:r>
      <w:r w:rsidR="00F42B82">
        <w:t>составлена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представленных в федеральном государственном образовательном стандарте (далее –</w:t>
      </w:r>
      <w:r>
        <w:rPr>
          <w:spacing w:val="1"/>
        </w:rPr>
        <w:t xml:space="preserve"> </w:t>
      </w:r>
      <w:r>
        <w:t>ФГОС) среднего общего образования (в редакции приказа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   от   12   августа   2022   г.   №   732</w:t>
      </w:r>
      <w:proofErr w:type="gramStart"/>
      <w:r>
        <w:t xml:space="preserve">   «</w:t>
      </w:r>
      <w:proofErr w:type="gramEnd"/>
      <w:r>
        <w:t>О   внесении   изменений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утвержденный приказом Министерства</w:t>
      </w:r>
      <w:r>
        <w:rPr>
          <w:spacing w:val="1"/>
        </w:rPr>
        <w:t xml:space="preserve"> </w:t>
      </w:r>
      <w:r>
        <w:t>образования и науки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образования»,</w:t>
      </w:r>
      <w:r>
        <w:rPr>
          <w:spacing w:val="50"/>
        </w:rPr>
        <w:t xml:space="preserve"> </w:t>
      </w:r>
      <w:r>
        <w:t>Концепции</w:t>
      </w:r>
      <w:r>
        <w:rPr>
          <w:spacing w:val="47"/>
        </w:rPr>
        <w:t xml:space="preserve"> </w:t>
      </w:r>
      <w:r>
        <w:t>преподавания</w:t>
      </w:r>
      <w:r>
        <w:rPr>
          <w:spacing w:val="47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курса</w:t>
      </w:r>
    </w:p>
    <w:p w:rsidR="001E5808" w:rsidRDefault="007B7AB6">
      <w:pPr>
        <w:pStyle w:val="a3"/>
        <w:spacing w:before="1"/>
        <w:ind w:right="325"/>
      </w:pP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протокол</w:t>
      </w:r>
      <w:r>
        <w:rPr>
          <w:spacing w:val="-1"/>
        </w:rPr>
        <w:t xml:space="preserve"> </w:t>
      </w:r>
      <w:r>
        <w:t>от 23 октября 2020</w:t>
      </w:r>
      <w:r>
        <w:rPr>
          <w:spacing w:val="-1"/>
        </w:rPr>
        <w:t xml:space="preserve"> </w:t>
      </w:r>
      <w:r>
        <w:t>г.)</w:t>
      </w:r>
    </w:p>
    <w:p w:rsidR="001E5808" w:rsidRDefault="007B7AB6">
      <w:pPr>
        <w:pStyle w:val="a3"/>
        <w:ind w:right="353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43"/>
        </w:rPr>
        <w:t xml:space="preserve"> </w:t>
      </w:r>
      <w:r>
        <w:t>документы:</w:t>
      </w:r>
    </w:p>
    <w:p w:rsidR="001E5808" w:rsidRDefault="007B7AB6">
      <w:pPr>
        <w:pStyle w:val="a5"/>
        <w:numPr>
          <w:ilvl w:val="0"/>
          <w:numId w:val="3"/>
        </w:numPr>
        <w:tabs>
          <w:tab w:val="left" w:pos="1350"/>
        </w:tabs>
        <w:ind w:right="0" w:hanging="421"/>
        <w:jc w:val="both"/>
        <w:rPr>
          <w:sz w:val="24"/>
        </w:rPr>
      </w:pPr>
      <w:r>
        <w:rPr>
          <w:sz w:val="24"/>
        </w:rPr>
        <w:t xml:space="preserve">Указ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Президента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Российской    Федерации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09.11.2022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58"/>
          <w:sz w:val="24"/>
        </w:rPr>
        <w:t xml:space="preserve"> </w:t>
      </w:r>
      <w:r>
        <w:rPr>
          <w:sz w:val="24"/>
        </w:rPr>
        <w:t>809</w:t>
      </w:r>
    </w:p>
    <w:p w:rsidR="001E5808" w:rsidRDefault="007B7AB6">
      <w:pPr>
        <w:pStyle w:val="a3"/>
        <w:ind w:right="35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 духовно-нравственных ценностей»;</w:t>
      </w:r>
    </w:p>
    <w:p w:rsidR="001E5808" w:rsidRDefault="007B7AB6">
      <w:pPr>
        <w:pStyle w:val="a5"/>
        <w:numPr>
          <w:ilvl w:val="0"/>
          <w:numId w:val="3"/>
        </w:numPr>
        <w:tabs>
          <w:tab w:val="left" w:pos="1302"/>
        </w:tabs>
        <w:ind w:left="1301" w:right="0" w:hanging="373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Президента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2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июля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2021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11"/>
          <w:sz w:val="24"/>
        </w:rPr>
        <w:t xml:space="preserve"> </w:t>
      </w:r>
      <w:r>
        <w:rPr>
          <w:sz w:val="24"/>
        </w:rPr>
        <w:t>400</w:t>
      </w:r>
    </w:p>
    <w:p w:rsidR="001E5808" w:rsidRDefault="007B7AB6">
      <w:pPr>
        <w:pStyle w:val="a3"/>
      </w:pPr>
      <w:r>
        <w:t>«О</w:t>
      </w:r>
      <w:r>
        <w:rPr>
          <w:spacing w:val="-4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1E5808" w:rsidRDefault="001E5808">
      <w:pPr>
        <w:pStyle w:val="a3"/>
        <w:ind w:left="0"/>
        <w:jc w:val="left"/>
      </w:pPr>
    </w:p>
    <w:p w:rsidR="001E5808" w:rsidRDefault="007B7AB6">
      <w:pPr>
        <w:pStyle w:val="2"/>
      </w:pPr>
      <w:bookmarkStart w:id="3" w:name="Актуальность_курса_«Россия_–_моя_история"/>
      <w:bookmarkEnd w:id="3"/>
      <w:r>
        <w:t>Актуальность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история»</w:t>
      </w:r>
    </w:p>
    <w:p w:rsidR="001E5808" w:rsidRDefault="007B7AB6">
      <w:pPr>
        <w:pStyle w:val="a3"/>
        <w:ind w:right="350" w:firstLine="708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 целостного представления о различных этапах становления и развития</w:t>
      </w:r>
      <w:r>
        <w:rPr>
          <w:spacing w:val="1"/>
        </w:rPr>
        <w:t xml:space="preserve"> </w:t>
      </w:r>
      <w:r>
        <w:t>российской государственности, актуализации знаний по истории России от Древней</w:t>
      </w:r>
      <w:r>
        <w:rPr>
          <w:spacing w:val="1"/>
        </w:rPr>
        <w:t xml:space="preserve"> </w:t>
      </w:r>
      <w:r>
        <w:t>Руси до современности.</w:t>
      </w:r>
    </w:p>
    <w:p w:rsidR="001E5808" w:rsidRDefault="007B7AB6">
      <w:pPr>
        <w:pStyle w:val="a3"/>
        <w:ind w:right="349" w:firstLine="708"/>
      </w:pPr>
      <w:r>
        <w:t>Создание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российского</w:t>
      </w:r>
      <w:r>
        <w:rPr>
          <w:spacing w:val="55"/>
        </w:rPr>
        <w:t xml:space="preserve"> </w:t>
      </w:r>
      <w:r>
        <w:t>общества</w:t>
      </w:r>
      <w:r>
        <w:rPr>
          <w:spacing w:val="58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качеству</w:t>
      </w:r>
      <w:r>
        <w:rPr>
          <w:spacing w:val="56"/>
        </w:rPr>
        <w:t xml:space="preserve"> </w:t>
      </w:r>
      <w:r>
        <w:t>исторического</w:t>
      </w:r>
      <w:r>
        <w:rPr>
          <w:spacing w:val="56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возросшим</w:t>
      </w:r>
      <w:r>
        <w:rPr>
          <w:spacing w:val="55"/>
        </w:rPr>
        <w:t xml:space="preserve"> </w:t>
      </w:r>
      <w:r>
        <w:t>интересом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Западному</w:t>
      </w:r>
      <w:r>
        <w:rPr>
          <w:spacing w:val="116"/>
        </w:rPr>
        <w:t xml:space="preserve"> </w:t>
      </w:r>
      <w:r>
        <w:t xml:space="preserve">миру.  </w:t>
      </w:r>
      <w:r>
        <w:rPr>
          <w:spacing w:val="55"/>
        </w:rPr>
        <w:t xml:space="preserve"> </w:t>
      </w:r>
      <w:r>
        <w:t xml:space="preserve">Новая  </w:t>
      </w:r>
      <w:r>
        <w:rPr>
          <w:spacing w:val="55"/>
        </w:rPr>
        <w:t xml:space="preserve"> </w:t>
      </w:r>
      <w:r>
        <w:t xml:space="preserve">геополитическая  </w:t>
      </w:r>
      <w:r>
        <w:rPr>
          <w:spacing w:val="55"/>
        </w:rPr>
        <w:t xml:space="preserve"> </w:t>
      </w:r>
      <w:r>
        <w:t xml:space="preserve">ситуация  </w:t>
      </w:r>
      <w:r>
        <w:rPr>
          <w:spacing w:val="55"/>
        </w:rPr>
        <w:t xml:space="preserve"> </w:t>
      </w:r>
      <w:proofErr w:type="gramStart"/>
      <w:r>
        <w:t xml:space="preserve">предполагает,  </w:t>
      </w:r>
      <w:r>
        <w:rPr>
          <w:spacing w:val="55"/>
        </w:rPr>
        <w:t xml:space="preserve"> </w:t>
      </w:r>
      <w:proofErr w:type="gramEnd"/>
      <w:r>
        <w:t xml:space="preserve">что  </w:t>
      </w:r>
      <w:r>
        <w:rPr>
          <w:spacing w:val="55"/>
        </w:rPr>
        <w:t xml:space="preserve"> </w:t>
      </w:r>
      <w:r>
        <w:t>наряду</w:t>
      </w:r>
      <w:r>
        <w:rPr>
          <w:spacing w:val="-58"/>
        </w:rPr>
        <w:t xml:space="preserve"> </w:t>
      </w:r>
      <w:r>
        <w:t>с воспитанием патриотизма у старших школьников особое внимание следует уделить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60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миссию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несла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 нести</w:t>
      </w:r>
      <w:r>
        <w:rPr>
          <w:spacing w:val="1"/>
        </w:rPr>
        <w:t xml:space="preserve"> </w:t>
      </w:r>
      <w:r>
        <w:t>Россия.</w:t>
      </w:r>
    </w:p>
    <w:p w:rsidR="001E5808" w:rsidRDefault="007B7AB6">
      <w:pPr>
        <w:pStyle w:val="a3"/>
        <w:ind w:right="349" w:firstLine="708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раскрываются темы зарождения и развития русофобии, раскрываются причины и этапы</w:t>
      </w:r>
      <w:r>
        <w:rPr>
          <w:spacing w:val="1"/>
        </w:rPr>
        <w:t xml:space="preserve"> </w:t>
      </w:r>
      <w:r>
        <w:t>формирования антироссийских взглядов на Украине. Преподавание курса основано на</w:t>
      </w:r>
      <w:r>
        <w:rPr>
          <w:spacing w:val="1"/>
        </w:rPr>
        <w:t xml:space="preserve"> </w:t>
      </w:r>
      <w:r>
        <w:t>знаниях,</w:t>
      </w:r>
      <w:r>
        <w:rPr>
          <w:spacing w:val="42"/>
        </w:rPr>
        <w:t xml:space="preserve"> </w:t>
      </w:r>
      <w:r>
        <w:t>полученных</w:t>
      </w:r>
      <w:r>
        <w:rPr>
          <w:spacing w:val="43"/>
        </w:rPr>
        <w:t xml:space="preserve"> </w:t>
      </w:r>
      <w:r>
        <w:t>обучающимися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ходе</w:t>
      </w:r>
      <w:r>
        <w:rPr>
          <w:spacing w:val="43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предмета</w:t>
      </w:r>
      <w:r>
        <w:rPr>
          <w:spacing w:val="44"/>
        </w:rPr>
        <w:t xml:space="preserve"> </w:t>
      </w:r>
      <w:r>
        <w:t>«История»,</w:t>
      </w:r>
      <w:r>
        <w:rPr>
          <w:spacing w:val="-5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будет</w:t>
      </w:r>
      <w:r>
        <w:rPr>
          <w:spacing w:val="39"/>
        </w:rPr>
        <w:t xml:space="preserve"> </w:t>
      </w:r>
      <w:r>
        <w:t>способствовать</w:t>
      </w:r>
      <w:r>
        <w:rPr>
          <w:spacing w:val="39"/>
        </w:rPr>
        <w:t xml:space="preserve"> </w:t>
      </w:r>
      <w:r>
        <w:t>дополнению,</w:t>
      </w:r>
      <w:r>
        <w:rPr>
          <w:spacing w:val="38"/>
        </w:rPr>
        <w:t xml:space="preserve"> </w:t>
      </w:r>
      <w:r>
        <w:t>обобщению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осмыслению</w:t>
      </w:r>
      <w:r>
        <w:rPr>
          <w:spacing w:val="39"/>
        </w:rPr>
        <w:t xml:space="preserve"> </w:t>
      </w:r>
      <w:r>
        <w:t>знаний,</w:t>
      </w:r>
      <w:r>
        <w:rPr>
          <w:spacing w:val="3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истории.</w:t>
      </w:r>
    </w:p>
    <w:p w:rsidR="001E5808" w:rsidRDefault="001E5808">
      <w:pPr>
        <w:pStyle w:val="a3"/>
        <w:ind w:left="0"/>
        <w:jc w:val="left"/>
      </w:pPr>
    </w:p>
    <w:p w:rsidR="001E5808" w:rsidRDefault="007B7AB6">
      <w:pPr>
        <w:pStyle w:val="2"/>
      </w:pPr>
      <w:r>
        <w:t>Цель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«Россия –</w:t>
      </w:r>
      <w:r>
        <w:rPr>
          <w:spacing w:val="-1"/>
        </w:rPr>
        <w:t xml:space="preserve"> </w:t>
      </w:r>
      <w:r>
        <w:t>моя история»</w:t>
      </w:r>
    </w:p>
    <w:p w:rsidR="001E5808" w:rsidRDefault="007B7AB6">
      <w:pPr>
        <w:pStyle w:val="a3"/>
        <w:ind w:right="351" w:firstLine="708"/>
      </w:pPr>
      <w:r>
        <w:t>Курс</w:t>
      </w:r>
      <w:r>
        <w:rPr>
          <w:spacing w:val="61"/>
        </w:rPr>
        <w:t xml:space="preserve"> </w:t>
      </w:r>
      <w:r>
        <w:t xml:space="preserve">имеет   историко-просветительскую   </w:t>
      </w:r>
      <w:proofErr w:type="gramStart"/>
      <w:r>
        <w:t xml:space="preserve">цель,   </w:t>
      </w:r>
      <w:proofErr w:type="gramEnd"/>
      <w:r>
        <w:t>способствует   формированию</w:t>
      </w:r>
      <w:r>
        <w:rPr>
          <w:spacing w:val="-57"/>
        </w:rPr>
        <w:t xml:space="preserve"> </w:t>
      </w:r>
      <w:r>
        <w:t>у обучающихся готовности к защите исторической правды и сохранению 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противодействию фальсификации</w:t>
      </w:r>
      <w:r>
        <w:rPr>
          <w:spacing w:val="-2"/>
        </w:rPr>
        <w:t xml:space="preserve"> </w:t>
      </w:r>
      <w:r>
        <w:t>исторических фактов.</w:t>
      </w:r>
    </w:p>
    <w:p w:rsidR="001E5808" w:rsidRDefault="001E5808">
      <w:pPr>
        <w:pStyle w:val="a3"/>
        <w:ind w:left="0"/>
        <w:jc w:val="left"/>
      </w:pPr>
    </w:p>
    <w:p w:rsidR="001E5808" w:rsidRDefault="007B7AB6">
      <w:pPr>
        <w:pStyle w:val="2"/>
        <w:jc w:val="left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история»</w:t>
      </w:r>
    </w:p>
    <w:p w:rsidR="001E5808" w:rsidRDefault="007B7AB6">
      <w:pPr>
        <w:pStyle w:val="a5"/>
        <w:numPr>
          <w:ilvl w:val="0"/>
          <w:numId w:val="2"/>
        </w:numPr>
        <w:tabs>
          <w:tab w:val="left" w:pos="1141"/>
        </w:tabs>
        <w:ind w:left="1140" w:right="0"/>
        <w:rPr>
          <w:sz w:val="24"/>
        </w:rPr>
      </w:pPr>
      <w:r>
        <w:rPr>
          <w:sz w:val="24"/>
        </w:rPr>
        <w:t>дать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6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9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6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69"/>
          <w:sz w:val="24"/>
        </w:rPr>
        <w:t xml:space="preserve"> </w:t>
      </w:r>
      <w:r>
        <w:rPr>
          <w:sz w:val="24"/>
        </w:rPr>
        <w:t>при</w:t>
      </w:r>
      <w:r>
        <w:rPr>
          <w:spacing w:val="7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69"/>
          <w:sz w:val="24"/>
        </w:rPr>
        <w:t xml:space="preserve"> </w:t>
      </w:r>
      <w:r>
        <w:rPr>
          <w:sz w:val="24"/>
        </w:rPr>
        <w:t>внимании</w:t>
      </w:r>
    </w:p>
    <w:p w:rsidR="001E5808" w:rsidRDefault="001E5808">
      <w:pPr>
        <w:jc w:val="both"/>
        <w:rPr>
          <w:sz w:val="24"/>
        </w:rPr>
        <w:sectPr w:rsidR="001E5808">
          <w:footerReference w:type="default" r:id="rId7"/>
          <w:pgSz w:w="11910" w:h="16840"/>
          <w:pgMar w:top="1040" w:right="740" w:bottom="280" w:left="1480" w:header="720" w:footer="720" w:gutter="0"/>
          <w:cols w:space="720"/>
        </w:sectPr>
      </w:pPr>
    </w:p>
    <w:p w:rsidR="001E5808" w:rsidRDefault="007B7AB6">
      <w:pPr>
        <w:pStyle w:val="a3"/>
        <w:spacing w:before="73"/>
        <w:ind w:right="389"/>
      </w:pPr>
      <w:r>
        <w:lastRenderedPageBreak/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всемирно-историческом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самобытной</w:t>
      </w:r>
      <w:r>
        <w:rPr>
          <w:spacing w:val="1"/>
        </w:rPr>
        <w:t xml:space="preserve"> </w:t>
      </w:r>
      <w:r>
        <w:t>цивилизации;</w:t>
      </w:r>
    </w:p>
    <w:p w:rsidR="001E5808" w:rsidRDefault="007B7AB6">
      <w:pPr>
        <w:pStyle w:val="a5"/>
        <w:numPr>
          <w:ilvl w:val="0"/>
          <w:numId w:val="2"/>
        </w:numPr>
        <w:tabs>
          <w:tab w:val="left" w:pos="1211"/>
        </w:tabs>
        <w:ind w:right="350" w:firstLine="708"/>
        <w:rPr>
          <w:sz w:val="24"/>
        </w:rPr>
      </w:pP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попыткам</w:t>
      </w:r>
      <w:r>
        <w:rPr>
          <w:spacing w:val="-2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1E5808" w:rsidRDefault="007B7AB6">
      <w:pPr>
        <w:pStyle w:val="a5"/>
        <w:numPr>
          <w:ilvl w:val="0"/>
          <w:numId w:val="2"/>
        </w:numPr>
        <w:tabs>
          <w:tab w:val="left" w:pos="1110"/>
        </w:tabs>
        <w:ind w:right="350" w:firstLine="708"/>
        <w:rPr>
          <w:sz w:val="24"/>
        </w:rPr>
      </w:pPr>
      <w:r>
        <w:rPr>
          <w:sz w:val="24"/>
        </w:rPr>
        <w:t>способствовать развитию и воспитанию личности, способной к гражданской,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 культурной самоидентификации и определению своих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 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1E5808" w:rsidRDefault="007B7AB6">
      <w:pPr>
        <w:pStyle w:val="a5"/>
        <w:numPr>
          <w:ilvl w:val="0"/>
          <w:numId w:val="2"/>
        </w:numPr>
        <w:tabs>
          <w:tab w:val="left" w:pos="1096"/>
        </w:tabs>
        <w:ind w:right="355" w:firstLine="708"/>
        <w:rPr>
          <w:sz w:val="24"/>
        </w:rPr>
      </w:pPr>
      <w:r>
        <w:rPr>
          <w:sz w:val="24"/>
        </w:rPr>
        <w:t>показать достижения предшествующих поколений, их вклад в экономическое,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1E5808" w:rsidRDefault="007B7AB6">
      <w:pPr>
        <w:pStyle w:val="a5"/>
        <w:numPr>
          <w:ilvl w:val="0"/>
          <w:numId w:val="2"/>
        </w:numPr>
        <w:tabs>
          <w:tab w:val="left" w:pos="1108"/>
        </w:tabs>
        <w:ind w:firstLine="708"/>
        <w:rPr>
          <w:sz w:val="24"/>
        </w:rPr>
      </w:pPr>
      <w:r>
        <w:rPr>
          <w:sz w:val="24"/>
        </w:rPr>
        <w:t>подчеркнуть историческую роль христианства, ислама, буддизма, иудаизма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E5808" w:rsidRDefault="007B7AB6">
      <w:pPr>
        <w:pStyle w:val="a5"/>
        <w:numPr>
          <w:ilvl w:val="0"/>
          <w:numId w:val="2"/>
        </w:numPr>
        <w:tabs>
          <w:tab w:val="left" w:pos="1225"/>
        </w:tabs>
        <w:ind w:right="349" w:firstLine="708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предыдущих поколений;</w:t>
      </w:r>
    </w:p>
    <w:p w:rsidR="001E5808" w:rsidRDefault="007B7AB6">
      <w:pPr>
        <w:pStyle w:val="a5"/>
        <w:numPr>
          <w:ilvl w:val="0"/>
          <w:numId w:val="2"/>
        </w:numPr>
        <w:tabs>
          <w:tab w:val="left" w:pos="1254"/>
        </w:tabs>
        <w:spacing w:before="1"/>
        <w:ind w:right="350" w:firstLine="708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 обществознания, географии в целостную картину прошлого и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1E5808" w:rsidRDefault="007B7AB6">
      <w:pPr>
        <w:pStyle w:val="a5"/>
        <w:numPr>
          <w:ilvl w:val="0"/>
          <w:numId w:val="2"/>
        </w:numPr>
        <w:tabs>
          <w:tab w:val="left" w:pos="1069"/>
        </w:tabs>
        <w:ind w:firstLine="708"/>
        <w:rPr>
          <w:sz w:val="24"/>
        </w:rPr>
      </w:pPr>
      <w:r>
        <w:rPr>
          <w:sz w:val="24"/>
        </w:rPr>
        <w:t>способствовать осознанному единству с народом России как источником 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государственности;</w:t>
      </w:r>
    </w:p>
    <w:p w:rsidR="001E5808" w:rsidRDefault="007B7AB6">
      <w:pPr>
        <w:pStyle w:val="a5"/>
        <w:numPr>
          <w:ilvl w:val="0"/>
          <w:numId w:val="2"/>
        </w:numPr>
        <w:tabs>
          <w:tab w:val="left" w:pos="1144"/>
        </w:tabs>
        <w:ind w:right="350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1E5808" w:rsidRDefault="007B7AB6">
      <w:pPr>
        <w:pStyle w:val="a5"/>
        <w:numPr>
          <w:ilvl w:val="0"/>
          <w:numId w:val="2"/>
        </w:numPr>
        <w:tabs>
          <w:tab w:val="left" w:pos="1180"/>
        </w:tabs>
        <w:ind w:right="355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служения своему народу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государству;</w:t>
      </w:r>
    </w:p>
    <w:p w:rsidR="001E5808" w:rsidRDefault="007B7AB6">
      <w:pPr>
        <w:pStyle w:val="a5"/>
        <w:numPr>
          <w:ilvl w:val="0"/>
          <w:numId w:val="2"/>
        </w:numPr>
        <w:tabs>
          <w:tab w:val="left" w:pos="1225"/>
        </w:tabs>
        <w:ind w:right="350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об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людях родного края;</w:t>
      </w:r>
    </w:p>
    <w:p w:rsidR="001E5808" w:rsidRDefault="007B7AB6">
      <w:pPr>
        <w:pStyle w:val="a5"/>
        <w:numPr>
          <w:ilvl w:val="0"/>
          <w:numId w:val="2"/>
        </w:numPr>
        <w:tabs>
          <w:tab w:val="left" w:pos="1160"/>
        </w:tabs>
        <w:ind w:left="1160" w:right="0" w:hanging="231"/>
        <w:rPr>
          <w:sz w:val="24"/>
        </w:rPr>
      </w:pPr>
      <w:r>
        <w:rPr>
          <w:sz w:val="24"/>
        </w:rPr>
        <w:t>привлечь</w:t>
      </w:r>
      <w:r>
        <w:rPr>
          <w:spacing w:val="3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90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90"/>
          <w:sz w:val="24"/>
        </w:rPr>
        <w:t xml:space="preserve"> </w:t>
      </w:r>
      <w:r>
        <w:rPr>
          <w:sz w:val="24"/>
        </w:rPr>
        <w:t>к</w:t>
      </w:r>
      <w:r>
        <w:rPr>
          <w:spacing w:val="92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9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91"/>
          <w:sz w:val="24"/>
        </w:rPr>
        <w:t xml:space="preserve"> </w:t>
      </w:r>
      <w:r>
        <w:rPr>
          <w:sz w:val="24"/>
        </w:rPr>
        <w:t>парков</w:t>
      </w:r>
    </w:p>
    <w:p w:rsidR="001E5808" w:rsidRDefault="007B7AB6">
      <w:pPr>
        <w:pStyle w:val="a3"/>
        <w:ind w:right="348"/>
      </w:pPr>
      <w:r>
        <w:t>«Россия – моя история» с целью побуждения к самостоятельной исследовательской</w:t>
      </w:r>
      <w:r>
        <w:rPr>
          <w:spacing w:val="1"/>
        </w:rPr>
        <w:t xml:space="preserve"> </w:t>
      </w:r>
      <w:r>
        <w:t>работе.</w:t>
      </w:r>
    </w:p>
    <w:p w:rsidR="001E5808" w:rsidRDefault="001E5808">
      <w:pPr>
        <w:pStyle w:val="a3"/>
        <w:ind w:left="0"/>
        <w:jc w:val="left"/>
      </w:pPr>
    </w:p>
    <w:p w:rsidR="001E5808" w:rsidRDefault="007B7AB6">
      <w:pPr>
        <w:pStyle w:val="2"/>
      </w:pPr>
      <w:bookmarkStart w:id="4" w:name="Место_курса_«Россия_–_моя_история»"/>
      <w:bookmarkEnd w:id="4"/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моя история»</w:t>
      </w:r>
    </w:p>
    <w:p w:rsidR="001E5808" w:rsidRDefault="007B7AB6">
      <w:pPr>
        <w:pStyle w:val="a3"/>
        <w:ind w:right="349" w:firstLine="70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 одного учебного года в 10 классе. Программа является ориентиром 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моя</w:t>
      </w:r>
      <w:r>
        <w:rPr>
          <w:spacing w:val="-57"/>
        </w:rPr>
        <w:t xml:space="preserve"> </w:t>
      </w:r>
      <w:r>
        <w:t>история»</w:t>
      </w:r>
      <w:r>
        <w:rPr>
          <w:spacing w:val="-1"/>
        </w:rPr>
        <w:t xml:space="preserve"> </w:t>
      </w:r>
      <w:r>
        <w:t>во внеурочной</w:t>
      </w:r>
      <w:r>
        <w:rPr>
          <w:spacing w:val="1"/>
        </w:rPr>
        <w:t xml:space="preserve"> </w:t>
      </w:r>
      <w:r>
        <w:t>деятельности.</w:t>
      </w:r>
    </w:p>
    <w:p w:rsidR="001E5808" w:rsidRDefault="007B7AB6">
      <w:pPr>
        <w:pStyle w:val="a3"/>
        <w:ind w:right="349" w:firstLine="708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 виртуальные экскурсии и др. Отличительной особенностью курса 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–моя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фотоматериалы,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аутентичных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источников.</w:t>
      </w:r>
    </w:p>
    <w:p w:rsidR="001E5808" w:rsidRDefault="007B7AB6">
      <w:pPr>
        <w:pStyle w:val="a3"/>
        <w:ind w:right="350" w:firstLine="708"/>
      </w:pPr>
      <w:r>
        <w:t>Материалы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 в классах гуманитарного профиля. В этом случае они могут лечь в основу</w:t>
      </w:r>
      <w:r>
        <w:rPr>
          <w:spacing w:val="1"/>
        </w:rPr>
        <w:t xml:space="preserve"> </w:t>
      </w:r>
      <w:r>
        <w:t>исследований старшеклассников, помочь 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темы.</w:t>
      </w:r>
    </w:p>
    <w:p w:rsidR="001E5808" w:rsidRDefault="001E5808">
      <w:pPr>
        <w:pStyle w:val="a3"/>
        <w:ind w:left="0"/>
        <w:jc w:val="left"/>
      </w:pPr>
    </w:p>
    <w:p w:rsidR="001E5808" w:rsidRDefault="007B7AB6">
      <w:pPr>
        <w:pStyle w:val="2"/>
      </w:pPr>
      <w:r>
        <w:t>Взаимосвязь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</w:p>
    <w:p w:rsidR="001E5808" w:rsidRDefault="007B7AB6">
      <w:pPr>
        <w:pStyle w:val="a3"/>
        <w:ind w:right="349" w:firstLine="708"/>
      </w:pPr>
      <w:r>
        <w:t>Программа курса разработана с учетом рекомендаций федеральной 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обучающегося.</w:t>
      </w:r>
    </w:p>
    <w:p w:rsidR="001E5808" w:rsidRDefault="007B7AB6">
      <w:pPr>
        <w:pStyle w:val="a3"/>
        <w:ind w:right="349" w:firstLine="708"/>
      </w:pPr>
      <w:r>
        <w:t>Курс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историко-культурную</w:t>
      </w:r>
      <w:r>
        <w:rPr>
          <w:spacing w:val="-57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как:</w:t>
      </w:r>
    </w:p>
    <w:p w:rsidR="001E5808" w:rsidRDefault="007B7AB6">
      <w:pPr>
        <w:pStyle w:val="a5"/>
        <w:numPr>
          <w:ilvl w:val="0"/>
          <w:numId w:val="2"/>
        </w:numPr>
        <w:tabs>
          <w:tab w:val="left" w:pos="1340"/>
        </w:tabs>
        <w:ind w:left="1340" w:right="0" w:hanging="411"/>
        <w:rPr>
          <w:sz w:val="24"/>
        </w:rPr>
      </w:pPr>
      <w:r>
        <w:rPr>
          <w:sz w:val="24"/>
        </w:rPr>
        <w:t xml:space="preserve">осознанное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выражение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российской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гражданской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идентичности    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</w:p>
    <w:p w:rsidR="001E5808" w:rsidRDefault="001E5808">
      <w:pPr>
        <w:jc w:val="both"/>
        <w:rPr>
          <w:sz w:val="24"/>
        </w:rPr>
        <w:sectPr w:rsidR="001E5808">
          <w:pgSz w:w="11910" w:h="16840"/>
          <w:pgMar w:top="1040" w:right="740" w:bottom="280" w:left="1480" w:header="720" w:footer="720" w:gutter="0"/>
          <w:cols w:space="720"/>
        </w:sectPr>
      </w:pPr>
    </w:p>
    <w:p w:rsidR="001E5808" w:rsidRDefault="007B7AB6">
      <w:pPr>
        <w:pStyle w:val="a3"/>
        <w:spacing w:before="73"/>
        <w:ind w:right="350"/>
      </w:pPr>
      <w:r>
        <w:lastRenderedPageBreak/>
        <w:t>поликультурном, многонациональном и многоконфессиональном российском обществе,</w:t>
      </w:r>
      <w:r>
        <w:rPr>
          <w:spacing w:val="-57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сообществе;</w:t>
      </w:r>
    </w:p>
    <w:p w:rsidR="001E5808" w:rsidRDefault="007B7AB6">
      <w:pPr>
        <w:pStyle w:val="a5"/>
        <w:numPr>
          <w:ilvl w:val="0"/>
          <w:numId w:val="2"/>
        </w:numPr>
        <w:tabs>
          <w:tab w:val="left" w:pos="1117"/>
        </w:tabs>
        <w:ind w:firstLine="708"/>
        <w:rPr>
          <w:sz w:val="24"/>
        </w:rPr>
      </w:pPr>
      <w:r>
        <w:rPr>
          <w:sz w:val="24"/>
        </w:rPr>
        <w:t>осознанное единство с народом России как источником власти и 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сознания;</w:t>
      </w:r>
    </w:p>
    <w:p w:rsidR="001E5808" w:rsidRDefault="007B7AB6">
      <w:pPr>
        <w:pStyle w:val="a5"/>
        <w:numPr>
          <w:ilvl w:val="0"/>
          <w:numId w:val="2"/>
        </w:numPr>
        <w:tabs>
          <w:tab w:val="left" w:pos="1129"/>
        </w:tabs>
        <w:ind w:left="1128" w:right="0" w:hanging="200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правды;</w:t>
      </w:r>
    </w:p>
    <w:p w:rsidR="001E5808" w:rsidRDefault="007B7AB6">
      <w:pPr>
        <w:pStyle w:val="a5"/>
        <w:numPr>
          <w:ilvl w:val="0"/>
          <w:numId w:val="2"/>
        </w:numPr>
        <w:tabs>
          <w:tab w:val="left" w:pos="1225"/>
        </w:tabs>
        <w:ind w:right="349" w:firstLine="708"/>
        <w:rPr>
          <w:sz w:val="24"/>
        </w:rPr>
      </w:pPr>
      <w:r>
        <w:rPr>
          <w:sz w:val="24"/>
        </w:rPr>
        <w:t>приверженность традиционным духовно-нравственным ценностям,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самоопределения.</w:t>
      </w:r>
    </w:p>
    <w:p w:rsidR="00F95140" w:rsidRDefault="00F95140">
      <w:pPr>
        <w:pStyle w:val="1"/>
        <w:ind w:left="929"/>
        <w:jc w:val="both"/>
      </w:pPr>
      <w:bookmarkStart w:id="5" w:name="Планируемые_результаты_освоения_курса_«Р"/>
      <w:bookmarkEnd w:id="5"/>
    </w:p>
    <w:p w:rsidR="001E5808" w:rsidRDefault="007B7AB6">
      <w:pPr>
        <w:pStyle w:val="1"/>
        <w:ind w:left="929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история»</w:t>
      </w:r>
    </w:p>
    <w:p w:rsidR="001E5808" w:rsidRDefault="007B7AB6">
      <w:pPr>
        <w:pStyle w:val="a3"/>
        <w:spacing w:before="1"/>
        <w:ind w:right="351" w:firstLine="708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 xml:space="preserve">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 при</w:t>
      </w:r>
      <w:r>
        <w:rPr>
          <w:spacing w:val="1"/>
        </w:rPr>
        <w:t xml:space="preserve"> </w:t>
      </w:r>
      <w:r>
        <w:t>изучении курса.</w:t>
      </w:r>
    </w:p>
    <w:p w:rsidR="001E5808" w:rsidRDefault="001E5808">
      <w:pPr>
        <w:pStyle w:val="a3"/>
        <w:spacing w:before="11"/>
        <w:ind w:left="0"/>
        <w:jc w:val="left"/>
        <w:rPr>
          <w:sz w:val="23"/>
        </w:rPr>
      </w:pPr>
    </w:p>
    <w:p w:rsidR="001E5808" w:rsidRDefault="007B7AB6">
      <w:pPr>
        <w:pStyle w:val="2"/>
      </w:pPr>
      <w:bookmarkStart w:id="6" w:name="Личностные_результаты:"/>
      <w:bookmarkEnd w:id="6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1E5808" w:rsidRDefault="007B7AB6">
      <w:pPr>
        <w:pStyle w:val="a3"/>
        <w:ind w:right="104" w:firstLine="708"/>
      </w:pPr>
      <w:r>
        <w:rPr>
          <w:u w:val="single"/>
        </w:rPr>
        <w:t>гражданское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обучающегося как активного и ответственного члена российского общества; осознание</w:t>
      </w:r>
      <w:r>
        <w:rPr>
          <w:spacing w:val="1"/>
        </w:rPr>
        <w:t xml:space="preserve"> </w:t>
      </w:r>
      <w:r>
        <w:t>исторического значения конституционного развития России, своих конституционных прав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организациях;</w:t>
      </w:r>
      <w:r>
        <w:rPr>
          <w:spacing w:val="-1"/>
        </w:rPr>
        <w:t xml:space="preserve"> </w:t>
      </w:r>
      <w:r>
        <w:t>готовность к гуманитарной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волонтерской деятельности;</w:t>
      </w:r>
    </w:p>
    <w:p w:rsidR="001E5808" w:rsidRDefault="007B7AB6">
      <w:pPr>
        <w:pStyle w:val="a3"/>
        <w:ind w:right="105" w:firstLine="768"/>
      </w:pPr>
      <w:r>
        <w:rPr>
          <w:u w:val="single"/>
        </w:rPr>
        <w:t>патриотическое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воспитание</w:t>
      </w:r>
      <w:r>
        <w:t>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патриотизма, уважения к своему народу, чувства ответственности 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культуру,</w:t>
      </w:r>
      <w:r>
        <w:rPr>
          <w:spacing w:val="60"/>
        </w:rPr>
        <w:t xml:space="preserve"> </w:t>
      </w:r>
      <w:r>
        <w:t>прошлое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 народов России, достижениям России в науке, искусстве, спорте, технологиях,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</w:p>
    <w:p w:rsidR="001E5808" w:rsidRDefault="007B7AB6">
      <w:pPr>
        <w:pStyle w:val="a3"/>
        <w:spacing w:before="1"/>
        <w:ind w:right="106" w:firstLine="708"/>
      </w:pPr>
      <w:r>
        <w:rPr>
          <w:u w:val="single"/>
        </w:rPr>
        <w:t>духовно-нравственное воспитание:</w:t>
      </w:r>
      <w:r>
        <w:t xml:space="preserve"> личностное осмысление и принятие сущности и</w:t>
      </w:r>
      <w:r>
        <w:rPr>
          <w:spacing w:val="-57"/>
        </w:rPr>
        <w:t xml:space="preserve"> </w:t>
      </w:r>
      <w:r>
        <w:t>значения исторически сложившихся и</w:t>
      </w:r>
      <w:r>
        <w:rPr>
          <w:spacing w:val="1"/>
        </w:rPr>
        <w:t xml:space="preserve"> </w:t>
      </w:r>
      <w:r>
        <w:t>развивавшихся духовно-нравственных ценностей</w:t>
      </w:r>
      <w:r>
        <w:rPr>
          <w:spacing w:val="1"/>
        </w:rPr>
        <w:t xml:space="preserve"> </w:t>
      </w:r>
      <w:r>
        <w:t>российского народа; способность оценивать ситуации нравственного выбора и</w:t>
      </w:r>
      <w:r>
        <w:rPr>
          <w:spacing w:val="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 российского общества; понимание значения личного вклада в 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старших поколений, осознание значения создания семьи на основе принятия ценностей</w:t>
      </w:r>
      <w:r>
        <w:rPr>
          <w:spacing w:val="1"/>
        </w:rPr>
        <w:t xml:space="preserve"> </w:t>
      </w:r>
      <w:r>
        <w:t>семейной жизни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1E5808" w:rsidRDefault="007B7AB6">
      <w:pPr>
        <w:pStyle w:val="a3"/>
        <w:ind w:right="104" w:firstLine="708"/>
      </w:pPr>
      <w:r>
        <w:rPr>
          <w:u w:val="single"/>
        </w:rPr>
        <w:t>эстетическое воспитание:</w:t>
      </w:r>
      <w:r>
        <w:t xml:space="preserve"> представление об исторически сложившемся 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6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наследия</w:t>
      </w:r>
      <w:r>
        <w:rPr>
          <w:spacing w:val="-57"/>
        </w:rPr>
        <w:t xml:space="preserve"> </w:t>
      </w:r>
      <w:r>
        <w:t>отечественного и</w:t>
      </w:r>
      <w:r>
        <w:rPr>
          <w:spacing w:val="1"/>
        </w:rPr>
        <w:t xml:space="preserve"> </w:t>
      </w:r>
      <w:r>
        <w:t>мирового искусства, этнических 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миру, современной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и технического творчества,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 общественных</w:t>
      </w:r>
      <w:r>
        <w:rPr>
          <w:spacing w:val="-1"/>
        </w:rPr>
        <w:t xml:space="preserve"> </w:t>
      </w:r>
      <w:r>
        <w:t>отношений;</w:t>
      </w:r>
    </w:p>
    <w:p w:rsidR="00F95140" w:rsidRDefault="007B7AB6" w:rsidP="00F95140">
      <w:pPr>
        <w:pStyle w:val="a3"/>
        <w:ind w:right="104" w:firstLine="708"/>
      </w:pPr>
      <w:r>
        <w:rPr>
          <w:u w:val="single"/>
        </w:rPr>
        <w:t>физическое воспитание</w:t>
      </w:r>
      <w:r>
        <w:t>: осознание ценности жизни и необходимости ее сохранения</w:t>
      </w:r>
      <w:r>
        <w:rPr>
          <w:spacing w:val="-57"/>
        </w:rPr>
        <w:t xml:space="preserve"> </w:t>
      </w:r>
      <w:r>
        <w:t>(в том числе на основе примеров из истории); представление об идеалах гармоничного</w:t>
      </w:r>
      <w:r>
        <w:rPr>
          <w:spacing w:val="1"/>
        </w:rPr>
        <w:t xml:space="preserve"> </w:t>
      </w:r>
      <w:r>
        <w:t>физического и духовного развития человека в исторических обществах и в современную</w:t>
      </w:r>
      <w:r>
        <w:rPr>
          <w:spacing w:val="1"/>
        </w:rPr>
        <w:t xml:space="preserve"> </w:t>
      </w:r>
      <w:r>
        <w:t>эпоху;</w:t>
      </w:r>
      <w:r>
        <w:rPr>
          <w:spacing w:val="17"/>
        </w:rPr>
        <w:t xml:space="preserve"> </w:t>
      </w:r>
      <w:r>
        <w:t>ответственное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своему</w:t>
      </w:r>
      <w:r>
        <w:rPr>
          <w:spacing w:val="16"/>
        </w:rPr>
        <w:t xml:space="preserve"> </w:t>
      </w:r>
      <w:r>
        <w:t>здоровью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установка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здоровый</w:t>
      </w:r>
      <w:r>
        <w:rPr>
          <w:spacing w:val="15"/>
        </w:rPr>
        <w:t xml:space="preserve"> </w:t>
      </w:r>
      <w:r>
        <w:t>образ</w:t>
      </w:r>
      <w:r w:rsidR="00F95140">
        <w:t xml:space="preserve"> </w:t>
      </w:r>
      <w:r w:rsidR="00F95140">
        <w:lastRenderedPageBreak/>
        <w:t>жизни;</w:t>
      </w:r>
    </w:p>
    <w:p w:rsidR="001E5808" w:rsidRDefault="007B7AB6">
      <w:pPr>
        <w:pStyle w:val="a3"/>
        <w:ind w:right="105" w:firstLine="708"/>
      </w:pPr>
      <w:r>
        <w:rPr>
          <w:u w:val="single"/>
        </w:rPr>
        <w:t>трудовое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 самообразованию на</w:t>
      </w:r>
      <w:r>
        <w:rPr>
          <w:spacing w:val="-2"/>
        </w:rPr>
        <w:t xml:space="preserve"> </w:t>
      </w:r>
      <w:r>
        <w:t>протяжении всей</w:t>
      </w:r>
      <w:r>
        <w:rPr>
          <w:spacing w:val="-2"/>
        </w:rPr>
        <w:t xml:space="preserve"> </w:t>
      </w:r>
      <w:r>
        <w:t>жизни.</w:t>
      </w:r>
    </w:p>
    <w:p w:rsidR="001E5808" w:rsidRDefault="001E5808">
      <w:pPr>
        <w:pStyle w:val="a3"/>
        <w:ind w:left="0"/>
        <w:jc w:val="left"/>
      </w:pPr>
    </w:p>
    <w:p w:rsidR="001E5808" w:rsidRDefault="007B7AB6">
      <w:pPr>
        <w:pStyle w:val="2"/>
      </w:pPr>
      <w:bookmarkStart w:id="7" w:name="Метапредметные_результаты:"/>
      <w:bookmarkEnd w:id="7"/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1E5808" w:rsidRDefault="007B7AB6">
      <w:pPr>
        <w:pStyle w:val="a3"/>
        <w:ind w:left="929"/>
      </w:pPr>
      <w:r>
        <w:rPr>
          <w:u w:val="single"/>
        </w:rPr>
        <w:t>Универсальные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действия:</w:t>
      </w:r>
    </w:p>
    <w:p w:rsidR="001E5808" w:rsidRDefault="007B7AB6">
      <w:pPr>
        <w:pStyle w:val="a5"/>
        <w:numPr>
          <w:ilvl w:val="0"/>
          <w:numId w:val="1"/>
        </w:numPr>
        <w:tabs>
          <w:tab w:val="left" w:pos="1422"/>
        </w:tabs>
        <w:ind w:right="105" w:firstLine="708"/>
        <w:rPr>
          <w:sz w:val="24"/>
        </w:rPr>
      </w:pP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требующий решения; устанавливать существенный признак или основания для 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обобщения;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определять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цели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деятельности,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задавать  </w:t>
      </w:r>
      <w:r>
        <w:rPr>
          <w:spacing w:val="20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критерии    </w:t>
      </w:r>
      <w:r>
        <w:rPr>
          <w:spacing w:val="1"/>
          <w:sz w:val="24"/>
        </w:rPr>
        <w:t xml:space="preserve"> </w:t>
      </w:r>
      <w:r>
        <w:rPr>
          <w:sz w:val="24"/>
        </w:rPr>
        <w:t>их      достижения;      выявлять     закономерные     черты      и противоречия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рассматриваемых явлениях;</w:t>
      </w:r>
    </w:p>
    <w:p w:rsidR="001E5808" w:rsidRDefault="007B7AB6">
      <w:pPr>
        <w:pStyle w:val="a5"/>
        <w:numPr>
          <w:ilvl w:val="0"/>
          <w:numId w:val="1"/>
        </w:numPr>
        <w:tabs>
          <w:tab w:val="left" w:pos="1247"/>
        </w:tabs>
        <w:spacing w:before="1"/>
        <w:ind w:right="105" w:firstLine="708"/>
        <w:rPr>
          <w:sz w:val="24"/>
        </w:rPr>
      </w:pP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исследовательскими действиями</w:t>
      </w:r>
      <w:r>
        <w:rPr>
          <w:sz w:val="24"/>
        </w:rPr>
        <w:t>: определять познавательную задачу;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объекта;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познания; систематизировать и обобщать исторические факты;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 признаки исторических явлений; раскрывать причинно-следственные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прошлого и настоящего; сравнивать события, ситуации, определяя основания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 выявляя общие черты и 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новизну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и обоснованность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полученного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результата;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объяснять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сферу  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проведенного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</w:p>
    <w:p w:rsidR="001E5808" w:rsidRDefault="007B7AB6">
      <w:pPr>
        <w:pStyle w:val="a5"/>
        <w:numPr>
          <w:ilvl w:val="0"/>
          <w:numId w:val="1"/>
        </w:numPr>
        <w:tabs>
          <w:tab w:val="left" w:pos="1501"/>
        </w:tabs>
        <w:ind w:right="105" w:firstLine="768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информацией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исторической       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         извлекать,         сопоставлять,         систематизировать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интерпретировать информацию; различать виды источников исторической информации;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критериям).</w:t>
      </w:r>
    </w:p>
    <w:p w:rsidR="001E5808" w:rsidRDefault="007B7AB6">
      <w:pPr>
        <w:pStyle w:val="a3"/>
        <w:ind w:left="929"/>
      </w:pPr>
      <w:r>
        <w:rPr>
          <w:u w:val="single"/>
        </w:rPr>
        <w:t>Универсальные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коммуникативные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действия:</w:t>
      </w:r>
    </w:p>
    <w:p w:rsidR="001E5808" w:rsidRDefault="007B7AB6">
      <w:pPr>
        <w:pStyle w:val="a5"/>
        <w:numPr>
          <w:ilvl w:val="0"/>
          <w:numId w:val="1"/>
        </w:numPr>
        <w:tabs>
          <w:tab w:val="left" w:pos="1314"/>
        </w:tabs>
        <w:ind w:right="104" w:firstLine="708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60"/>
          <w:sz w:val="24"/>
        </w:rPr>
        <w:t xml:space="preserve"> </w:t>
      </w:r>
      <w:r>
        <w:rPr>
          <w:sz w:val="24"/>
        </w:rPr>
        <w:t>высказываемых</w:t>
      </w:r>
      <w:r>
        <w:rPr>
          <w:spacing w:val="60"/>
          <w:sz w:val="24"/>
        </w:rPr>
        <w:t xml:space="preserve"> </w:t>
      </w:r>
      <w:r>
        <w:rPr>
          <w:sz w:val="24"/>
        </w:rPr>
        <w:t>оценок;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60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смягчать конфликтные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1E5808" w:rsidRDefault="007B7AB6">
      <w:pPr>
        <w:pStyle w:val="a5"/>
        <w:numPr>
          <w:ilvl w:val="0"/>
          <w:numId w:val="1"/>
        </w:numPr>
        <w:tabs>
          <w:tab w:val="left" w:pos="1259"/>
        </w:tabs>
        <w:ind w:right="105" w:firstLine="708"/>
        <w:rPr>
          <w:sz w:val="24"/>
        </w:rPr>
      </w:pPr>
      <w:r>
        <w:rPr>
          <w:i/>
          <w:sz w:val="24"/>
        </w:rPr>
        <w:t>осуществление совместной деятельности</w:t>
      </w:r>
      <w:r>
        <w:rPr>
          <w:sz w:val="24"/>
        </w:rPr>
        <w:t>: осознавать на основе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 региональном 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 команды; проявлять творческие способности и инициативу в индивидуальной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 работе;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1E5808" w:rsidRDefault="007B7AB6">
      <w:pPr>
        <w:pStyle w:val="a3"/>
        <w:ind w:left="989"/>
      </w:pPr>
      <w:r>
        <w:rPr>
          <w:u w:val="single"/>
        </w:rPr>
        <w:t>Универсальные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регулятивные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действия:</w:t>
      </w:r>
    </w:p>
    <w:p w:rsidR="001E5808" w:rsidRDefault="007B7AB6">
      <w:pPr>
        <w:pStyle w:val="a5"/>
        <w:numPr>
          <w:ilvl w:val="0"/>
          <w:numId w:val="1"/>
        </w:numPr>
        <w:tabs>
          <w:tab w:val="left" w:pos="1302"/>
        </w:tabs>
        <w:ind w:right="105" w:firstLine="768"/>
        <w:rPr>
          <w:sz w:val="24"/>
        </w:rPr>
      </w:pPr>
      <w:r>
        <w:rPr>
          <w:i/>
          <w:sz w:val="24"/>
        </w:rPr>
        <w:t xml:space="preserve">владение приемами самоорганизации своей учебной и общественной работы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намеченный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план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1E5808" w:rsidRDefault="007B7AB6">
      <w:pPr>
        <w:pStyle w:val="a5"/>
        <w:numPr>
          <w:ilvl w:val="0"/>
          <w:numId w:val="1"/>
        </w:numPr>
        <w:tabs>
          <w:tab w:val="left" w:pos="1424"/>
        </w:tabs>
        <w:ind w:left="1424" w:right="0" w:hanging="435"/>
        <w:jc w:val="left"/>
        <w:rPr>
          <w:sz w:val="24"/>
        </w:rPr>
      </w:pPr>
      <w:r>
        <w:rPr>
          <w:i/>
          <w:sz w:val="24"/>
        </w:rPr>
        <w:t>владение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 xml:space="preserve">приемами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—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уметь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осуществлять  </w:t>
      </w:r>
      <w:r>
        <w:rPr>
          <w:spacing w:val="13"/>
          <w:sz w:val="24"/>
        </w:rPr>
        <w:t xml:space="preserve"> </w:t>
      </w:r>
      <w:r>
        <w:rPr>
          <w:sz w:val="24"/>
        </w:rPr>
        <w:t>самоконтроль,</w:t>
      </w:r>
    </w:p>
    <w:p w:rsidR="001E5808" w:rsidRDefault="001E5808">
      <w:pPr>
        <w:rPr>
          <w:sz w:val="24"/>
        </w:rPr>
        <w:sectPr w:rsidR="001E5808" w:rsidSect="00F95140">
          <w:pgSz w:w="11910" w:h="16840"/>
          <w:pgMar w:top="993" w:right="740" w:bottom="280" w:left="1480" w:header="720" w:footer="720" w:gutter="0"/>
          <w:cols w:space="720"/>
        </w:sectPr>
      </w:pPr>
    </w:p>
    <w:p w:rsidR="001E5808" w:rsidRDefault="007B7AB6" w:rsidP="00B766BD">
      <w:pPr>
        <w:pStyle w:val="a3"/>
        <w:spacing w:before="73"/>
        <w:ind w:left="1134" w:right="107"/>
      </w:pPr>
      <w:r>
        <w:lastRenderedPageBreak/>
        <w:t>рефлексию</w:t>
      </w:r>
      <w:r>
        <w:rPr>
          <w:spacing w:val="1"/>
        </w:rPr>
        <w:t xml:space="preserve"> </w:t>
      </w:r>
      <w:r>
        <w:t>и самооценку</w:t>
      </w:r>
      <w:r>
        <w:rPr>
          <w:spacing w:val="60"/>
        </w:rPr>
        <w:t xml:space="preserve"> </w:t>
      </w:r>
      <w:r>
        <w:t>полученных</w:t>
      </w:r>
      <w:r>
        <w:rPr>
          <w:spacing w:val="60"/>
        </w:rPr>
        <w:t xml:space="preserve"> </w:t>
      </w:r>
      <w:r>
        <w:t>результатов;</w:t>
      </w:r>
      <w:r>
        <w:rPr>
          <w:spacing w:val="60"/>
        </w:rPr>
        <w:t xml:space="preserve"> </w:t>
      </w:r>
      <w:r>
        <w:t>вносить</w:t>
      </w:r>
      <w:r>
        <w:rPr>
          <w:spacing w:val="60"/>
        </w:rPr>
        <w:t xml:space="preserve"> </w:t>
      </w:r>
      <w:r>
        <w:t>коррективы</w:t>
      </w:r>
      <w:r>
        <w:rPr>
          <w:spacing w:val="60"/>
        </w:rPr>
        <w:t xml:space="preserve"> </w:t>
      </w:r>
      <w:r>
        <w:t>в свою</w:t>
      </w:r>
      <w:r>
        <w:rPr>
          <w:spacing w:val="60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установленных ошибок, возникших трудностей;</w:t>
      </w:r>
    </w:p>
    <w:p w:rsidR="001E5808" w:rsidRDefault="007B7AB6" w:rsidP="00B766BD">
      <w:pPr>
        <w:pStyle w:val="a5"/>
        <w:numPr>
          <w:ilvl w:val="0"/>
          <w:numId w:val="1"/>
        </w:numPr>
        <w:tabs>
          <w:tab w:val="left" w:pos="1242"/>
        </w:tabs>
        <w:ind w:left="1134" w:right="106" w:firstLine="708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 слабые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школьном  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внешкольном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общении,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сотрудничестве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со  </w:t>
      </w:r>
      <w:r>
        <w:rPr>
          <w:spacing w:val="3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и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</w:p>
    <w:p w:rsidR="001E5808" w:rsidRDefault="001E5808" w:rsidP="00B766BD">
      <w:pPr>
        <w:pStyle w:val="a3"/>
        <w:ind w:left="1134"/>
        <w:jc w:val="left"/>
      </w:pPr>
    </w:p>
    <w:p w:rsidR="001E5808" w:rsidRDefault="007B7AB6" w:rsidP="00B766BD">
      <w:pPr>
        <w:pStyle w:val="2"/>
        <w:ind w:left="1134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1E5808" w:rsidRDefault="007B7AB6" w:rsidP="00B766BD">
      <w:pPr>
        <w:pStyle w:val="a3"/>
        <w:ind w:left="1134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при 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отражают:</w:t>
      </w:r>
    </w:p>
    <w:p w:rsidR="001E5808" w:rsidRDefault="007B7AB6" w:rsidP="00B766BD">
      <w:pPr>
        <w:pStyle w:val="a5"/>
        <w:numPr>
          <w:ilvl w:val="0"/>
          <w:numId w:val="1"/>
        </w:numPr>
        <w:tabs>
          <w:tab w:val="left" w:pos="1252"/>
        </w:tabs>
        <w:ind w:left="1134" w:right="349" w:firstLine="708"/>
        <w:rPr>
          <w:sz w:val="24"/>
        </w:rPr>
      </w:pPr>
      <w:r>
        <w:rPr>
          <w:sz w:val="24"/>
        </w:rPr>
        <w:t>целостные представления об историческом пути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ее месте и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истории;</w:t>
      </w:r>
    </w:p>
    <w:p w:rsidR="001E5808" w:rsidRDefault="007B7AB6" w:rsidP="00B766BD">
      <w:pPr>
        <w:pStyle w:val="a5"/>
        <w:numPr>
          <w:ilvl w:val="0"/>
          <w:numId w:val="1"/>
        </w:numPr>
        <w:tabs>
          <w:tab w:val="left" w:pos="1292"/>
        </w:tabs>
        <w:spacing w:before="1"/>
        <w:ind w:left="1134" w:right="350" w:firstLine="708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:rsidR="001E5808" w:rsidRDefault="007B7AB6" w:rsidP="00B766BD">
      <w:pPr>
        <w:pStyle w:val="a5"/>
        <w:numPr>
          <w:ilvl w:val="0"/>
          <w:numId w:val="1"/>
        </w:numPr>
        <w:tabs>
          <w:tab w:val="left" w:pos="1249"/>
        </w:tabs>
        <w:ind w:left="1134" w:firstLine="708"/>
        <w:rPr>
          <w:sz w:val="24"/>
        </w:rPr>
      </w:pPr>
      <w:r>
        <w:rPr>
          <w:sz w:val="24"/>
        </w:rPr>
        <w:t>способность применять понятийный аппарат исторического знания и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:rsidR="001E5808" w:rsidRDefault="007B7AB6" w:rsidP="00B766BD">
      <w:pPr>
        <w:pStyle w:val="a5"/>
        <w:numPr>
          <w:ilvl w:val="0"/>
          <w:numId w:val="1"/>
        </w:numPr>
        <w:tabs>
          <w:tab w:val="left" w:pos="1240"/>
        </w:tabs>
        <w:ind w:left="1134" w:firstLine="708"/>
        <w:rPr>
          <w:sz w:val="24"/>
        </w:rPr>
      </w:pPr>
      <w:r>
        <w:rPr>
          <w:sz w:val="24"/>
        </w:rPr>
        <w:t>умение работать с основными видами современных источников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источниками;</w:t>
      </w:r>
    </w:p>
    <w:p w:rsidR="001E5808" w:rsidRDefault="007B7AB6" w:rsidP="00B766BD">
      <w:pPr>
        <w:pStyle w:val="a5"/>
        <w:numPr>
          <w:ilvl w:val="0"/>
          <w:numId w:val="1"/>
        </w:numPr>
        <w:tabs>
          <w:tab w:val="left" w:pos="1295"/>
        </w:tabs>
        <w:ind w:left="1134" w:right="349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 фактов, дат, понятий;</w:t>
      </w:r>
    </w:p>
    <w:p w:rsidR="001E5808" w:rsidRDefault="007B7AB6" w:rsidP="00B766BD">
      <w:pPr>
        <w:pStyle w:val="a5"/>
        <w:numPr>
          <w:ilvl w:val="0"/>
          <w:numId w:val="1"/>
        </w:numPr>
        <w:tabs>
          <w:tab w:val="left" w:pos="1268"/>
        </w:tabs>
        <w:ind w:left="1134" w:right="354" w:firstLine="708"/>
        <w:rPr>
          <w:sz w:val="24"/>
        </w:rPr>
      </w:pPr>
      <w:r>
        <w:rPr>
          <w:sz w:val="24"/>
        </w:rPr>
        <w:t>владение приемами оценки значения исторических событий 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1E5808" w:rsidRDefault="007B7AB6" w:rsidP="00B766BD">
      <w:pPr>
        <w:pStyle w:val="a5"/>
        <w:numPr>
          <w:ilvl w:val="0"/>
          <w:numId w:val="1"/>
        </w:numPr>
        <w:tabs>
          <w:tab w:val="left" w:pos="1343"/>
        </w:tabs>
        <w:ind w:left="1134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жизни, 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:rsidR="001E5808" w:rsidRDefault="007B7AB6" w:rsidP="00B766BD">
      <w:pPr>
        <w:pStyle w:val="a5"/>
        <w:numPr>
          <w:ilvl w:val="0"/>
          <w:numId w:val="1"/>
        </w:numPr>
        <w:tabs>
          <w:tab w:val="left" w:pos="1288"/>
        </w:tabs>
        <w:ind w:left="1134" w:firstLine="708"/>
        <w:rPr>
          <w:sz w:val="24"/>
        </w:rPr>
      </w:pPr>
      <w:r>
        <w:rPr>
          <w:sz w:val="24"/>
        </w:rPr>
        <w:t>умение формулировать и аргументировать собственные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1E5808" w:rsidRDefault="007B7AB6" w:rsidP="00B766BD">
      <w:pPr>
        <w:pStyle w:val="a5"/>
        <w:numPr>
          <w:ilvl w:val="0"/>
          <w:numId w:val="1"/>
        </w:numPr>
        <w:tabs>
          <w:tab w:val="left" w:pos="1331"/>
        </w:tabs>
        <w:ind w:left="1134" w:firstLine="708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1E5808" w:rsidRDefault="001E5808" w:rsidP="00B766BD">
      <w:pPr>
        <w:pStyle w:val="a3"/>
        <w:ind w:left="1134"/>
        <w:jc w:val="left"/>
      </w:pPr>
    </w:p>
    <w:p w:rsidR="008302DA" w:rsidRDefault="008302DA">
      <w:pPr>
        <w:pStyle w:val="1"/>
        <w:ind w:right="719"/>
        <w:jc w:val="center"/>
      </w:pPr>
      <w:bookmarkStart w:id="8" w:name="Тематическое_содержание_«Россия_–_моя_ис"/>
      <w:bookmarkEnd w:id="8"/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8302DA" w:rsidRDefault="008302DA">
      <w:pPr>
        <w:pStyle w:val="1"/>
        <w:ind w:right="719"/>
        <w:jc w:val="center"/>
      </w:pPr>
    </w:p>
    <w:p w:rsidR="00B766BD" w:rsidRDefault="00B766BD">
      <w:pPr>
        <w:pStyle w:val="1"/>
        <w:ind w:right="719"/>
        <w:jc w:val="center"/>
      </w:pPr>
    </w:p>
    <w:p w:rsidR="001E5808" w:rsidRDefault="00463CC9" w:rsidP="00463CC9">
      <w:pPr>
        <w:spacing w:before="64"/>
        <w:ind w:left="674"/>
        <w:jc w:val="center"/>
        <w:rPr>
          <w:b/>
          <w:sz w:val="24"/>
        </w:rPr>
      </w:pPr>
      <w:bookmarkStart w:id="9" w:name="Тематическое_планирование"/>
      <w:bookmarkEnd w:id="9"/>
      <w:r>
        <w:rPr>
          <w:b/>
          <w:sz w:val="24"/>
        </w:rPr>
        <w:t>Содержание программы</w:t>
      </w:r>
    </w:p>
    <w:p w:rsidR="001E5808" w:rsidRDefault="001E5808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9922" w:type="dxa"/>
        <w:tblInd w:w="993" w:type="dxa"/>
        <w:tblLayout w:type="fixed"/>
        <w:tblLook w:val="01E0" w:firstRow="1" w:lastRow="1" w:firstColumn="1" w:lastColumn="1" w:noHBand="0" w:noVBand="0"/>
      </w:tblPr>
      <w:tblGrid>
        <w:gridCol w:w="3543"/>
        <w:gridCol w:w="6379"/>
      </w:tblGrid>
      <w:tr w:rsidR="00463CC9" w:rsidTr="00C02797">
        <w:trPr>
          <w:trHeight w:val="1655"/>
        </w:trPr>
        <w:tc>
          <w:tcPr>
            <w:tcW w:w="3543" w:type="dxa"/>
          </w:tcPr>
          <w:p w:rsidR="00463CC9" w:rsidRDefault="00463CC9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379" w:type="dxa"/>
          </w:tcPr>
          <w:p w:rsidR="00463CC9" w:rsidRDefault="00463CC9">
            <w:pPr>
              <w:pStyle w:val="TableParagraph"/>
              <w:spacing w:line="276" w:lineRule="exact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мировом сообществе. Содружество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</w:tr>
      <w:tr w:rsidR="00463CC9" w:rsidTr="00C02797">
        <w:trPr>
          <w:trHeight w:val="3587"/>
        </w:trPr>
        <w:tc>
          <w:tcPr>
            <w:tcW w:w="3543" w:type="dxa"/>
          </w:tcPr>
          <w:p w:rsidR="00463CC9" w:rsidRDefault="00463CC9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пошла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379" w:type="dxa"/>
          </w:tcPr>
          <w:p w:rsidR="00463CC9" w:rsidRDefault="00463CC9">
            <w:pPr>
              <w:pStyle w:val="TableParagraph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древнерусской государственности. Значение Ладоги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Царьград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кирилло-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мефодиевской традиции для русской культуры.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 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лет».</w:t>
            </w:r>
          </w:p>
        </w:tc>
      </w:tr>
      <w:tr w:rsidR="00463CC9" w:rsidTr="00C02797">
        <w:trPr>
          <w:trHeight w:val="3035"/>
        </w:trPr>
        <w:tc>
          <w:tcPr>
            <w:tcW w:w="3543" w:type="dxa"/>
          </w:tcPr>
          <w:p w:rsidR="00463CC9" w:rsidRDefault="00463CC9">
            <w:pPr>
              <w:pStyle w:val="TableParagraph"/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Нашествие монголов с Востока,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натиск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379" w:type="dxa"/>
          </w:tcPr>
          <w:p w:rsidR="00463CC9" w:rsidRDefault="00463CC9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Нарастание политической раздробленности на Руси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«отчины».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Боголюбского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единодержавия и его культурная политика.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«Слове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3CC9" w:rsidRDefault="00463CC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владычества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</w:tr>
      <w:tr w:rsidR="00463CC9" w:rsidTr="00C02797">
        <w:trPr>
          <w:trHeight w:val="1102"/>
        </w:trPr>
        <w:tc>
          <w:tcPr>
            <w:tcW w:w="3543" w:type="dxa"/>
          </w:tcPr>
          <w:p w:rsidR="00463CC9" w:rsidRDefault="00463CC9">
            <w:pPr>
              <w:pStyle w:val="TableParagraph"/>
              <w:tabs>
                <w:tab w:val="left" w:pos="585"/>
                <w:tab w:val="left" w:pos="1953"/>
                <w:tab w:val="left" w:pos="2886"/>
                <w:tab w:val="left" w:pos="3098"/>
              </w:tabs>
              <w:ind w:right="95" w:firstLine="2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Александр</w:t>
            </w:r>
            <w:r>
              <w:rPr>
                <w:sz w:val="24"/>
              </w:rPr>
              <w:tab/>
              <w:t>Невский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спаситель</w:t>
            </w:r>
            <w:r>
              <w:rPr>
                <w:sz w:val="24"/>
              </w:rPr>
              <w:tab/>
            </w:r>
            <w:r w:rsidR="00C0279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Руси.</w:t>
            </w:r>
          </w:p>
          <w:p w:rsidR="00463CC9" w:rsidRDefault="00463CC9" w:rsidP="00C02797">
            <w:pPr>
              <w:pStyle w:val="TableParagraph"/>
              <w:tabs>
                <w:tab w:val="left" w:pos="2483"/>
              </w:tabs>
              <w:spacing w:line="270" w:lineRule="atLeast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Многовекторная</w:t>
            </w:r>
            <w:proofErr w:type="spellEnd"/>
            <w:r w:rsidR="00C02797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 w:rsidR="00C0279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379" w:type="dxa"/>
          </w:tcPr>
          <w:p w:rsidR="00463CC9" w:rsidRDefault="00463CC9">
            <w:pPr>
              <w:pStyle w:val="TableParagraph"/>
              <w:spacing w:line="276" w:lineRule="exact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духовно-рыцарских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побоище.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</w:p>
        </w:tc>
      </w:tr>
      <w:tr w:rsidR="00463CC9" w:rsidTr="00C02797">
        <w:trPr>
          <w:trHeight w:val="1655"/>
        </w:trPr>
        <w:tc>
          <w:tcPr>
            <w:tcW w:w="3543" w:type="dxa"/>
          </w:tcPr>
          <w:p w:rsidR="00463CC9" w:rsidRDefault="00463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9" w:type="dxa"/>
          </w:tcPr>
          <w:p w:rsidR="00463CC9" w:rsidRDefault="00463CC9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церковная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митрополита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</w:p>
          <w:p w:rsidR="00463CC9" w:rsidRDefault="00463CC9">
            <w:pPr>
              <w:pStyle w:val="TableParagraph"/>
              <w:tabs>
                <w:tab w:val="left" w:pos="441"/>
                <w:tab w:val="left" w:pos="1456"/>
                <w:tab w:val="left" w:pos="2437"/>
                <w:tab w:val="left" w:pos="4112"/>
                <w:tab w:val="left" w:pos="496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великая</w:t>
            </w:r>
            <w:r>
              <w:rPr>
                <w:sz w:val="24"/>
              </w:rPr>
              <w:tab/>
              <w:t>Россия.</w:t>
            </w:r>
            <w:r>
              <w:rPr>
                <w:sz w:val="24"/>
              </w:rPr>
              <w:tab/>
              <w:t>Исторический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Даниила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Галицкого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Галицкой Руси.</w:t>
            </w:r>
          </w:p>
        </w:tc>
      </w:tr>
      <w:tr w:rsidR="00463CC9" w:rsidTr="00C02797">
        <w:trPr>
          <w:trHeight w:val="3311"/>
        </w:trPr>
        <w:tc>
          <w:tcPr>
            <w:tcW w:w="3543" w:type="dxa"/>
          </w:tcPr>
          <w:p w:rsidR="00463CC9" w:rsidRDefault="00463CC9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Собиратели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Русских.</w:t>
            </w:r>
          </w:p>
          <w:p w:rsidR="00463CC9" w:rsidRDefault="00463C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379" w:type="dxa"/>
          </w:tcPr>
          <w:p w:rsidR="00463CC9" w:rsidRDefault="00463CC9">
            <w:pPr>
              <w:pStyle w:val="TableParagraph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Процесс объединения русских земель вокруг Москвы.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 власти московских князей. Иван Калита.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Литовским.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Митрополит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Донской. Куликовская битва. Монастырское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Василий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Флорентийской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Палеолог.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 и начало борьбы за возвращение русских 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Литвы.</w:t>
            </w:r>
          </w:p>
        </w:tc>
      </w:tr>
      <w:tr w:rsidR="00463CC9" w:rsidTr="00C02797">
        <w:trPr>
          <w:trHeight w:val="2759"/>
        </w:trPr>
        <w:tc>
          <w:tcPr>
            <w:tcW w:w="3543" w:type="dxa"/>
          </w:tcPr>
          <w:p w:rsidR="00463CC9" w:rsidRDefault="00463CC9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Грозный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эпоха.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(1час)</w:t>
            </w:r>
          </w:p>
        </w:tc>
        <w:tc>
          <w:tcPr>
            <w:tcW w:w="6379" w:type="dxa"/>
          </w:tcPr>
          <w:p w:rsidR="00463CC9" w:rsidRDefault="00463CC9">
            <w:pPr>
              <w:pStyle w:val="TableParagraph"/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Венчание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Стоглавый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собор. Составление сборника «Великие Четьи-Минеи».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Шатровое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Коломенском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Блаженного,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Поволжья.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Полемика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Курбского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царской власти. Ливонская война и ее последствия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 патриаршества при Федоре Иоанновиче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патриархе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Иове.</w:t>
            </w:r>
          </w:p>
        </w:tc>
      </w:tr>
      <w:tr w:rsidR="00463CC9" w:rsidTr="00C02797">
        <w:trPr>
          <w:trHeight w:val="2206"/>
        </w:trPr>
        <w:tc>
          <w:tcPr>
            <w:tcW w:w="3543" w:type="dxa"/>
          </w:tcPr>
          <w:p w:rsidR="00463CC9" w:rsidRDefault="00463CC9">
            <w:pPr>
              <w:pStyle w:val="TableParagraph"/>
              <w:ind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7. Двуглавый орел. Символы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 Российского царства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(1час)</w:t>
            </w:r>
          </w:p>
        </w:tc>
        <w:tc>
          <w:tcPr>
            <w:tcW w:w="6379" w:type="dxa"/>
          </w:tcPr>
          <w:p w:rsidR="00463CC9" w:rsidRDefault="00463CC9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</w:t>
            </w:r>
            <w:proofErr w:type="spellStart"/>
            <w:r>
              <w:rPr>
                <w:sz w:val="24"/>
              </w:rPr>
              <w:t>титулатура</w:t>
            </w:r>
            <w:proofErr w:type="spellEnd"/>
            <w:r>
              <w:rPr>
                <w:sz w:val="24"/>
              </w:rPr>
              <w:t xml:space="preserve"> и символика. 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двуглавого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орла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всадника-змееборца.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Титул</w:t>
            </w:r>
          </w:p>
          <w:p w:rsidR="00463CC9" w:rsidRDefault="00463CC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«государь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великокняжеского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XV–XVII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Сакрализация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великокняжеской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Кремля. Символы царской власти: Шапка Мономаха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другие.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идеологии:</w:t>
            </w:r>
          </w:p>
          <w:p w:rsidR="00463CC9" w:rsidRDefault="00463CC9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князьях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Владимирских».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</w:tr>
      <w:tr w:rsidR="00463CC9" w:rsidTr="00C02797">
        <w:trPr>
          <w:trHeight w:val="551"/>
        </w:trPr>
        <w:tc>
          <w:tcPr>
            <w:tcW w:w="3543" w:type="dxa"/>
          </w:tcPr>
          <w:p w:rsidR="00463CC9" w:rsidRDefault="00463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9" w:type="dxa"/>
          </w:tcPr>
          <w:p w:rsidR="00463CC9" w:rsidRDefault="00463CC9">
            <w:pPr>
              <w:pStyle w:val="TableParagraph"/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документах.</w:t>
            </w:r>
          </w:p>
        </w:tc>
      </w:tr>
      <w:tr w:rsidR="00463CC9" w:rsidTr="00C02797">
        <w:trPr>
          <w:trHeight w:val="2207"/>
        </w:trPr>
        <w:tc>
          <w:tcPr>
            <w:tcW w:w="3543" w:type="dxa"/>
          </w:tcPr>
          <w:p w:rsidR="00463CC9" w:rsidRDefault="00463CC9">
            <w:pPr>
              <w:pStyle w:val="TableParagraph"/>
              <w:tabs>
                <w:tab w:val="left" w:pos="609"/>
                <w:tab w:val="left" w:pos="1794"/>
                <w:tab w:val="left" w:pos="2690"/>
                <w:tab w:val="left" w:pos="3112"/>
              </w:tabs>
              <w:ind w:right="96" w:firstLine="2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Смутное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379" w:type="dxa"/>
          </w:tcPr>
          <w:p w:rsidR="00463CC9" w:rsidRDefault="00463CC9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Династический кризис и причины Смутного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Правление Бориса Годунова. Подрыв представлений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сакральности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Лжедмитрий I.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Шуйском.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Польско-литовское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Семибоярщина.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патриарха   </w:t>
            </w:r>
            <w:proofErr w:type="spellStart"/>
            <w:r>
              <w:rPr>
                <w:sz w:val="24"/>
              </w:rPr>
              <w:t>Гермогена</w:t>
            </w:r>
            <w:proofErr w:type="spellEnd"/>
            <w:r>
              <w:rPr>
                <w:sz w:val="24"/>
              </w:rPr>
              <w:t xml:space="preserve">   к   спасению   Руси.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Минин и Д. М. Пожарский. Восстановление царской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избрание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</w:tr>
      <w:tr w:rsidR="00463CC9" w:rsidTr="00C02797">
        <w:trPr>
          <w:trHeight w:val="3034"/>
        </w:trPr>
        <w:tc>
          <w:tcPr>
            <w:tcW w:w="3543" w:type="dxa"/>
          </w:tcPr>
          <w:p w:rsidR="00463CC9" w:rsidRDefault="00463CC9">
            <w:pPr>
              <w:pStyle w:val="TableParagraph"/>
              <w:tabs>
                <w:tab w:val="left" w:pos="810"/>
                <w:tab w:val="left" w:pos="2106"/>
                <w:tab w:val="left" w:pos="2970"/>
              </w:tabs>
              <w:ind w:right="96" w:firstLine="2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Волим</w:t>
            </w:r>
            <w:proofErr w:type="spellEnd"/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Православного»</w:t>
            </w:r>
          </w:p>
          <w:p w:rsidR="00463CC9" w:rsidRDefault="00463CC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379" w:type="dxa"/>
          </w:tcPr>
          <w:p w:rsidR="00463CC9" w:rsidRDefault="00463CC9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Положение западнорусских земель под властью Речи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. Политика полонизации и ее опасность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 и религиозной идентичности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 и южной Руси. Запорожское казачество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1653 г. и </w:t>
            </w:r>
            <w:proofErr w:type="spellStart"/>
            <w:r>
              <w:rPr>
                <w:sz w:val="24"/>
              </w:rPr>
              <w:t>Переяславская</w:t>
            </w:r>
            <w:proofErr w:type="spellEnd"/>
            <w:r>
              <w:rPr>
                <w:sz w:val="24"/>
              </w:rPr>
              <w:t xml:space="preserve"> Рада 1654 г. Война России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последствий.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Андрусовское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перемирие.</w:t>
            </w:r>
          </w:p>
          <w:p w:rsidR="00463CC9" w:rsidRDefault="00463CC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«Вечный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окончательное воссоединение Левобережной Украины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</w:p>
        </w:tc>
      </w:tr>
      <w:tr w:rsidR="00463CC9" w:rsidTr="00C02797">
        <w:trPr>
          <w:trHeight w:val="3310"/>
        </w:trPr>
        <w:tc>
          <w:tcPr>
            <w:tcW w:w="3543" w:type="dxa"/>
          </w:tcPr>
          <w:p w:rsidR="00463CC9" w:rsidRDefault="00463CC9" w:rsidP="00B766BD">
            <w:pPr>
              <w:pStyle w:val="TableParagraph"/>
              <w:ind w:firstLine="28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Великий.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Строитель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 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379" w:type="dxa"/>
          </w:tcPr>
          <w:p w:rsidR="00463CC9" w:rsidRDefault="00463CC9" w:rsidP="00B766BD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Азовские походы. Северная война. Перестройка армии.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Мазепы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Полтавская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реформатор: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провозглашения России империей в 1721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 империя как одно из ведущих государств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463CC9" w:rsidTr="00C02797">
        <w:trPr>
          <w:trHeight w:val="826"/>
        </w:trPr>
        <w:tc>
          <w:tcPr>
            <w:tcW w:w="3543" w:type="dxa"/>
          </w:tcPr>
          <w:p w:rsidR="00463CC9" w:rsidRDefault="00463CC9" w:rsidP="00B766BD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11.«Отторженная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возвратих</w:t>
            </w:r>
            <w:proofErr w:type="spellEnd"/>
            <w:r>
              <w:rPr>
                <w:sz w:val="24"/>
              </w:rPr>
              <w:t>»</w:t>
            </w:r>
          </w:p>
          <w:p w:rsidR="00463CC9" w:rsidRDefault="00463CC9" w:rsidP="00B766BD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379" w:type="dxa"/>
          </w:tcPr>
          <w:p w:rsidR="00463CC9" w:rsidRDefault="00463CC9" w:rsidP="00B766BD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Россия при Екатерине II. Русско-турецкая война 1768–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А. Потемкина.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Упразднение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Запорожской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Сечи.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</w:p>
        </w:tc>
      </w:tr>
      <w:tr w:rsidR="00463CC9" w:rsidTr="00C02797">
        <w:trPr>
          <w:trHeight w:val="1379"/>
        </w:trPr>
        <w:tc>
          <w:tcPr>
            <w:tcW w:w="3543" w:type="dxa"/>
          </w:tcPr>
          <w:p w:rsidR="00463CC9" w:rsidRDefault="00463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9" w:type="dxa"/>
          </w:tcPr>
          <w:p w:rsidR="00463CC9" w:rsidRDefault="00463CC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Екатерине 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флота.</w:t>
            </w:r>
          </w:p>
        </w:tc>
      </w:tr>
      <w:tr w:rsidR="00463CC9" w:rsidTr="00C02797">
        <w:trPr>
          <w:trHeight w:val="2483"/>
        </w:trPr>
        <w:tc>
          <w:tcPr>
            <w:tcW w:w="3543" w:type="dxa"/>
          </w:tcPr>
          <w:p w:rsidR="00463CC9" w:rsidRDefault="00463CC9">
            <w:pPr>
              <w:pStyle w:val="TableParagraph"/>
              <w:tabs>
                <w:tab w:val="left" w:pos="1816"/>
              </w:tabs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Навстречь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XVI–XVIII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379" w:type="dxa"/>
          </w:tcPr>
          <w:p w:rsidR="00463CC9" w:rsidRDefault="00463CC9">
            <w:pPr>
              <w:pStyle w:val="TableParagraph"/>
              <w:spacing w:line="276" w:lineRule="exact"/>
              <w:ind w:right="91" w:firstLine="28"/>
              <w:jc w:val="both"/>
              <w:rPr>
                <w:sz w:val="24"/>
              </w:rPr>
            </w:pPr>
            <w:r>
              <w:rPr>
                <w:sz w:val="24"/>
              </w:rPr>
              <w:t>Освоение русского Севера и роль в нем монастырей.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Востока. </w:t>
            </w:r>
            <w:proofErr w:type="spellStart"/>
            <w:r>
              <w:rPr>
                <w:sz w:val="24"/>
              </w:rPr>
              <w:t>Мангазейский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закрытие.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землепроходцев.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Якутска.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И. Дежнева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Азией и Америкой, его историческое значение.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</w:tc>
      </w:tr>
      <w:tr w:rsidR="00463CC9" w:rsidTr="00C02797">
        <w:trPr>
          <w:trHeight w:val="3034"/>
        </w:trPr>
        <w:tc>
          <w:tcPr>
            <w:tcW w:w="3543" w:type="dxa"/>
          </w:tcPr>
          <w:p w:rsidR="00463CC9" w:rsidRDefault="00463CC9">
            <w:pPr>
              <w:pStyle w:val="TableParagraph"/>
              <w:tabs>
                <w:tab w:val="left" w:pos="1816"/>
              </w:tabs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«Сквозь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XVIII–XX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379" w:type="dxa"/>
          </w:tcPr>
          <w:p w:rsidR="00463CC9" w:rsidRDefault="00463CC9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Переход к научно-академическому изучению Сибири.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Америки. Кругосветное плавание И. Ф. Крузенштерна.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Приамурья, их присоединение к России. Экспедиции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вглубь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разведывательные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К. Арсеньев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географ, писатель. Исследования Северного морского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</w:tr>
      <w:tr w:rsidR="00463CC9" w:rsidTr="00C02797">
        <w:trPr>
          <w:trHeight w:val="3034"/>
        </w:trPr>
        <w:tc>
          <w:tcPr>
            <w:tcW w:w="3543" w:type="dxa"/>
          </w:tcPr>
          <w:p w:rsidR="00463CC9" w:rsidRDefault="00463CC9">
            <w:pPr>
              <w:pStyle w:val="TableParagraph"/>
              <w:tabs>
                <w:tab w:val="left" w:pos="722"/>
                <w:tab w:val="left" w:pos="1540"/>
                <w:tab w:val="left" w:pos="2543"/>
              </w:tabs>
              <w:ind w:right="97" w:firstLine="28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«…И</w:t>
            </w:r>
            <w:r>
              <w:rPr>
                <w:sz w:val="24"/>
              </w:rPr>
              <w:tab/>
              <w:t>вечной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двенадцатого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379" w:type="dxa"/>
          </w:tcPr>
          <w:p w:rsidR="00463CC9" w:rsidRDefault="00463CC9">
            <w:pPr>
              <w:pStyle w:val="TableParagraph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против экспансии Франции. </w:t>
            </w:r>
            <w:proofErr w:type="spellStart"/>
            <w:r>
              <w:rPr>
                <w:sz w:val="24"/>
              </w:rPr>
              <w:t>Офранцуживание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национально-освободительной войны.</w:t>
            </w:r>
          </w:p>
          <w:p w:rsidR="00463CC9" w:rsidRDefault="00463CC9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Начало войны и отступление русской армии. Царские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манифесты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адмирал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С. Шишков.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И. Кутузова.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В. Ростопчина,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Москвы, пожар в Москве. Культура России в 1812 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Крах «Великой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армии».</w:t>
            </w:r>
          </w:p>
        </w:tc>
      </w:tr>
    </w:tbl>
    <w:p w:rsidR="001E5808" w:rsidRDefault="001E5808">
      <w:pPr>
        <w:rPr>
          <w:sz w:val="24"/>
        </w:rPr>
        <w:sectPr w:rsidR="001E5808" w:rsidSect="00463CC9">
          <w:pgSz w:w="11910" w:h="16840"/>
          <w:pgMar w:top="980" w:right="980" w:bottom="280" w:left="600" w:header="720" w:footer="720" w:gutter="0"/>
          <w:cols w:space="720"/>
          <w:docGrid w:linePitch="299"/>
        </w:sectPr>
      </w:pPr>
    </w:p>
    <w:tbl>
      <w:tblPr>
        <w:tblStyle w:val="TableNormal"/>
        <w:tblW w:w="981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3545"/>
        <w:gridCol w:w="6265"/>
      </w:tblGrid>
      <w:tr w:rsidR="00463CC9" w:rsidTr="00B766BD">
        <w:trPr>
          <w:trHeight w:val="3035"/>
        </w:trPr>
        <w:tc>
          <w:tcPr>
            <w:tcW w:w="3545" w:type="dxa"/>
          </w:tcPr>
          <w:p w:rsidR="00463CC9" w:rsidRDefault="00463CC9">
            <w:pPr>
              <w:pStyle w:val="TableParagraph"/>
              <w:tabs>
                <w:tab w:val="left" w:pos="962"/>
                <w:tab w:val="left" w:pos="2039"/>
                <w:tab w:val="left" w:pos="2618"/>
              </w:tabs>
              <w:ind w:left="391" w:right="99" w:firstLine="28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  <w:r>
              <w:rPr>
                <w:sz w:val="24"/>
              </w:rPr>
              <w:tab/>
              <w:t>Золотой</w:t>
            </w:r>
            <w:r>
              <w:rPr>
                <w:sz w:val="24"/>
              </w:rPr>
              <w:tab/>
              <w:t>век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463CC9" w:rsidRDefault="00463CC9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65" w:type="dxa"/>
          </w:tcPr>
          <w:p w:rsidR="00463CC9" w:rsidRDefault="00463CC9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французским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влиянием.</w:t>
            </w:r>
          </w:p>
          <w:p w:rsidR="00463CC9" w:rsidRDefault="00463CC9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«История государства Российского» Н. М. Карамзина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в творчестве А. С. Пушкина. Н. В. Гоголь: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философии.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А. Тон.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Становление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И. Глинка.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</w:tr>
      <w:tr w:rsidR="00463CC9" w:rsidTr="00B766BD">
        <w:trPr>
          <w:trHeight w:val="2759"/>
        </w:trPr>
        <w:tc>
          <w:tcPr>
            <w:tcW w:w="3545" w:type="dxa"/>
          </w:tcPr>
          <w:p w:rsidR="00463CC9" w:rsidRDefault="00463CC9">
            <w:pPr>
              <w:pStyle w:val="TableParagraph"/>
              <w:ind w:left="391"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65" w:type="dxa"/>
          </w:tcPr>
          <w:p w:rsidR="00463CC9" w:rsidRDefault="00463CC9">
            <w:pPr>
              <w:pStyle w:val="TableParagraph"/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Журнальная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славянофилов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революционеров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Ф. И. Тютчев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А. 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М. Достоевский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Н. Толстого.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П. Чехова.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неорусскому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«Могучей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кучки».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Передвижники –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историзму.</w:t>
            </w:r>
          </w:p>
        </w:tc>
      </w:tr>
      <w:tr w:rsidR="00463CC9" w:rsidTr="00B766BD">
        <w:trPr>
          <w:trHeight w:val="3034"/>
        </w:trPr>
        <w:tc>
          <w:tcPr>
            <w:tcW w:w="3545" w:type="dxa"/>
          </w:tcPr>
          <w:p w:rsidR="00463CC9" w:rsidRDefault="00463CC9">
            <w:pPr>
              <w:pStyle w:val="TableParagraph"/>
              <w:tabs>
                <w:tab w:val="left" w:pos="1041"/>
                <w:tab w:val="left" w:pos="2394"/>
                <w:tab w:val="left" w:pos="3314"/>
              </w:tabs>
              <w:spacing w:line="274" w:lineRule="exact"/>
              <w:ind w:left="419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  <w:t>Крымская</w:t>
            </w:r>
            <w:r>
              <w:rPr>
                <w:sz w:val="24"/>
              </w:rPr>
              <w:tab/>
              <w:t>война</w:t>
            </w:r>
            <w:r>
              <w:rPr>
                <w:sz w:val="24"/>
              </w:rPr>
              <w:tab/>
              <w:t>–</w:t>
            </w:r>
          </w:p>
          <w:p w:rsidR="00463CC9" w:rsidRDefault="00463CC9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Пиррова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  <w:p w:rsidR="00463CC9" w:rsidRDefault="00463CC9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65" w:type="dxa"/>
          </w:tcPr>
          <w:p w:rsidR="00463CC9" w:rsidRDefault="00463CC9">
            <w:pPr>
              <w:pStyle w:val="TableParagraph"/>
              <w:spacing w:line="276" w:lineRule="exact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консервативных начал в Европе и России и реакция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изоляция России. Страх европейских государств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усилением России. Основные события войны. 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Карса</w:t>
            </w:r>
            <w:proofErr w:type="spellEnd"/>
            <w:r>
              <w:rPr>
                <w:sz w:val="24"/>
              </w:rPr>
              <w:t>. Применение на Балтике новых видов оружия.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Парижский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договору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1870 г.</w:t>
            </w:r>
          </w:p>
        </w:tc>
      </w:tr>
      <w:tr w:rsidR="00463CC9" w:rsidTr="00B766BD">
        <w:trPr>
          <w:trHeight w:val="1102"/>
        </w:trPr>
        <w:tc>
          <w:tcPr>
            <w:tcW w:w="3545" w:type="dxa"/>
            <w:vMerge w:val="restart"/>
          </w:tcPr>
          <w:p w:rsidR="00463CC9" w:rsidRDefault="00463CC9">
            <w:pPr>
              <w:pStyle w:val="TableParagraph"/>
              <w:tabs>
                <w:tab w:val="left" w:pos="1067"/>
                <w:tab w:val="left" w:pos="2238"/>
              </w:tabs>
              <w:ind w:left="391" w:right="97" w:firstLine="28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ab/>
              <w:t>Триумф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(1 час)</w:t>
            </w:r>
          </w:p>
        </w:tc>
        <w:tc>
          <w:tcPr>
            <w:tcW w:w="6265" w:type="dxa"/>
            <w:vMerge w:val="restart"/>
          </w:tcPr>
          <w:p w:rsidR="00463CC9" w:rsidRDefault="00463CC9">
            <w:pPr>
              <w:pStyle w:val="TableParagraph"/>
              <w:tabs>
                <w:tab w:val="left" w:pos="2745"/>
                <w:tab w:val="left" w:pos="4929"/>
              </w:tabs>
              <w:spacing w:line="276" w:lineRule="exact"/>
              <w:ind w:right="91" w:firstLine="2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И. Менделеев,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Ю Витте.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Транссибирской</w:t>
            </w:r>
            <w:r>
              <w:rPr>
                <w:sz w:val="24"/>
              </w:rPr>
              <w:tab/>
              <w:t>магистрали.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</w:p>
          <w:p w:rsidR="00463CC9" w:rsidRDefault="00463CC9" w:rsidP="00E06270">
            <w:pPr>
              <w:pStyle w:val="TableParagraph"/>
              <w:tabs>
                <w:tab w:val="left" w:pos="2428"/>
                <w:tab w:val="left" w:pos="4014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нефтепромыслов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энергетическую</w:t>
            </w:r>
            <w:r>
              <w:rPr>
                <w:sz w:val="24"/>
              </w:rPr>
              <w:tab/>
              <w:t>державу.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Изобретательская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Г. Шухова.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Донбасса.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1911–1916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Развитие новых технологий. Экономический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</w:tr>
      <w:tr w:rsidR="00463CC9" w:rsidTr="00B766BD">
        <w:trPr>
          <w:trHeight w:val="1931"/>
        </w:trPr>
        <w:tc>
          <w:tcPr>
            <w:tcW w:w="3545" w:type="dxa"/>
            <w:vMerge/>
          </w:tcPr>
          <w:p w:rsidR="00463CC9" w:rsidRDefault="00463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5" w:type="dxa"/>
            <w:vMerge/>
          </w:tcPr>
          <w:p w:rsidR="00463CC9" w:rsidRDefault="00463CC9">
            <w:pPr>
              <w:pStyle w:val="TableParagraph"/>
              <w:tabs>
                <w:tab w:val="left" w:pos="2428"/>
                <w:tab w:val="left" w:pos="4014"/>
              </w:tabs>
              <w:spacing w:line="276" w:lineRule="exact"/>
              <w:ind w:right="94"/>
              <w:jc w:val="both"/>
              <w:rPr>
                <w:sz w:val="24"/>
              </w:rPr>
            </w:pPr>
          </w:p>
        </w:tc>
      </w:tr>
      <w:tr w:rsidR="00463CC9" w:rsidTr="00B766BD">
        <w:trPr>
          <w:trHeight w:val="3587"/>
        </w:trPr>
        <w:tc>
          <w:tcPr>
            <w:tcW w:w="3545" w:type="dxa"/>
          </w:tcPr>
          <w:p w:rsidR="00463CC9" w:rsidRDefault="00463CC9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огне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463CC9" w:rsidRDefault="00463CC9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65" w:type="dxa"/>
          </w:tcPr>
          <w:p w:rsidR="00463CC9" w:rsidRDefault="00463CC9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Противостояние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православных народов со стороны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Шлиффена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Гумбинненского</w:t>
            </w:r>
            <w:proofErr w:type="spellEnd"/>
            <w:r>
              <w:rPr>
                <w:sz w:val="24"/>
              </w:rPr>
              <w:t xml:space="preserve"> сражения и </w:t>
            </w:r>
            <w:proofErr w:type="spellStart"/>
            <w:r>
              <w:rPr>
                <w:sz w:val="24"/>
              </w:rPr>
              <w:t>Галицийской</w:t>
            </w:r>
            <w:proofErr w:type="spellEnd"/>
            <w:r>
              <w:rPr>
                <w:sz w:val="24"/>
              </w:rPr>
              <w:t xml:space="preserve"> битвы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 хода мировой войны. Причины неудач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Трапезунда.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Горлицкий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«Великое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отступление».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Осовец</w:t>
            </w:r>
            <w:proofErr w:type="spellEnd"/>
            <w:r>
              <w:rPr>
                <w:sz w:val="24"/>
              </w:rPr>
              <w:t>:</w:t>
            </w:r>
          </w:p>
          <w:p w:rsidR="00463CC9" w:rsidRDefault="00463CC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«атака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мертвецов».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Николаем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главнокомандования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</w:tr>
      <w:tr w:rsidR="00463CC9" w:rsidTr="00B766BD">
        <w:trPr>
          <w:trHeight w:val="3035"/>
        </w:trPr>
        <w:tc>
          <w:tcPr>
            <w:tcW w:w="3545" w:type="dxa"/>
          </w:tcPr>
          <w:p w:rsidR="00463CC9" w:rsidRDefault="00463CC9">
            <w:pPr>
              <w:pStyle w:val="TableParagraph"/>
              <w:ind w:left="391" w:right="94" w:firstLine="28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смуте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265" w:type="dxa"/>
          </w:tcPr>
          <w:p w:rsidR="00463CC9" w:rsidRDefault="00463CC9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Думе и армии. А. И. </w:t>
            </w:r>
            <w:proofErr w:type="spellStart"/>
            <w:r>
              <w:rPr>
                <w:sz w:val="24"/>
              </w:rPr>
              <w:t>Гучков</w:t>
            </w:r>
            <w:proofErr w:type="spellEnd"/>
            <w:r>
              <w:rPr>
                <w:sz w:val="24"/>
              </w:rPr>
              <w:t xml:space="preserve"> и П. Н. Милюков. Внешнее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на революционные процессы. Выступления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Петрограде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петроградского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гарнизона.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Петросовета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 правительства. Блокада царского поезда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отречение Николая II. Нарастание анархии и распада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государственности. </w:t>
            </w:r>
            <w:proofErr w:type="spellStart"/>
            <w:r>
              <w:rPr>
                <w:sz w:val="24"/>
              </w:rPr>
              <w:t>Корниловское</w:t>
            </w:r>
            <w:proofErr w:type="spellEnd"/>
            <w:r>
              <w:rPr>
                <w:sz w:val="24"/>
              </w:rPr>
              <w:t xml:space="preserve"> выступление. Захват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большевиками.</w:t>
            </w:r>
          </w:p>
        </w:tc>
      </w:tr>
      <w:tr w:rsidR="00463CC9" w:rsidTr="00B766BD">
        <w:trPr>
          <w:trHeight w:val="1378"/>
        </w:trPr>
        <w:tc>
          <w:tcPr>
            <w:tcW w:w="3545" w:type="dxa"/>
          </w:tcPr>
          <w:p w:rsidR="00463CC9" w:rsidRDefault="00463CC9">
            <w:pPr>
              <w:pStyle w:val="TableParagraph"/>
              <w:tabs>
                <w:tab w:val="left" w:pos="945"/>
                <w:tab w:val="left" w:pos="2498"/>
                <w:tab w:val="left" w:pos="3321"/>
              </w:tabs>
              <w:ind w:left="391" w:right="98" w:firstLine="28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z w:val="24"/>
              </w:rPr>
              <w:tab/>
              <w:t>Гражданская</w:t>
            </w:r>
            <w:r>
              <w:rPr>
                <w:sz w:val="24"/>
              </w:rPr>
              <w:tab/>
              <w:t>война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65" w:type="dxa"/>
          </w:tcPr>
          <w:p w:rsidR="00463CC9" w:rsidRDefault="00463CC9">
            <w:pPr>
              <w:pStyle w:val="TableParagraph"/>
              <w:spacing w:line="276" w:lineRule="exact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КОМУЧа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А. 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Колчака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белое</w:t>
            </w:r>
          </w:p>
        </w:tc>
      </w:tr>
      <w:tr w:rsidR="00463CC9" w:rsidTr="00B766BD">
        <w:trPr>
          <w:trHeight w:val="2207"/>
        </w:trPr>
        <w:tc>
          <w:tcPr>
            <w:tcW w:w="3545" w:type="dxa"/>
          </w:tcPr>
          <w:p w:rsidR="00463CC9" w:rsidRDefault="00463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65" w:type="dxa"/>
          </w:tcPr>
          <w:p w:rsidR="00463CC9" w:rsidRDefault="00463CC9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движение     в     Сибири.     Северо-Западная     армия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Н. Юденича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Петроградом.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Расказачивание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Донское восстание. Поражение белых армий в 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 Юге России. Советско-польская война и 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офицерства.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Петлюровщина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разгром.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Махновское</w:t>
            </w:r>
            <w:proofErr w:type="spellEnd"/>
            <w:r>
              <w:rPr>
                <w:sz w:val="24"/>
              </w:rPr>
              <w:t xml:space="preserve"> движение. Эвакуация армии Врангеля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Кронштадтское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восстание.</w:t>
            </w:r>
          </w:p>
        </w:tc>
      </w:tr>
      <w:tr w:rsidR="00463CC9" w:rsidTr="00B766BD">
        <w:trPr>
          <w:trHeight w:val="3863"/>
        </w:trPr>
        <w:tc>
          <w:tcPr>
            <w:tcW w:w="3545" w:type="dxa"/>
          </w:tcPr>
          <w:p w:rsidR="00463CC9" w:rsidRDefault="00463CC9">
            <w:pPr>
              <w:pStyle w:val="TableParagraph"/>
              <w:ind w:left="391"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22. «Уходили мы из Крыма».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Феномен русской эмиграции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волны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265" w:type="dxa"/>
          </w:tcPr>
          <w:p w:rsidR="00463CC9" w:rsidRDefault="00463CC9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послереволюционной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эмиграции: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Галлиополийский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Югославия,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Париж;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Казачья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Туроверова</w:t>
            </w:r>
            <w:proofErr w:type="spellEnd"/>
            <w:r>
              <w:rPr>
                <w:sz w:val="24"/>
              </w:rPr>
              <w:t>.</w:t>
            </w:r>
          </w:p>
          <w:p w:rsidR="00463CC9" w:rsidRDefault="00463CC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«Философский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пароход»      и      его      пассажиры.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А. Ильин. Хранение идеала: Иван Шмелев. Тоска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   и   мировое   признание:   С. В.   Рахманинов,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А. Бунин,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В. Набоков.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В. Н.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Ипатьев   и   переворот   в   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века. Новые горизонты техники: В. К. Зворыкин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 русской эмиграции для российской 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463CC9" w:rsidTr="00B766BD">
        <w:trPr>
          <w:trHeight w:val="3863"/>
        </w:trPr>
        <w:tc>
          <w:tcPr>
            <w:tcW w:w="3545" w:type="dxa"/>
          </w:tcPr>
          <w:p w:rsidR="00463CC9" w:rsidRDefault="00463CC9">
            <w:pPr>
              <w:pStyle w:val="TableParagraph"/>
              <w:spacing w:line="274" w:lineRule="exact"/>
              <w:ind w:left="419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«Украина»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65" w:type="dxa"/>
          </w:tcPr>
          <w:p w:rsidR="00463CC9" w:rsidRDefault="00463CC9">
            <w:pPr>
              <w:pStyle w:val="TableParagraph"/>
              <w:ind w:right="90" w:firstLine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Украинофильство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«Кирилло-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мефодиевское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украинофильстве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пропаганды украинского национализма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Австро-Венгрии.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Грушевский.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закарпатских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«русофилов»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Австро-Венгрии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Брестский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оккупация   Украины.   Гетманство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Скоропадского.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УССР.</w:t>
            </w:r>
          </w:p>
        </w:tc>
      </w:tr>
      <w:tr w:rsidR="00463CC9" w:rsidTr="00B766BD">
        <w:trPr>
          <w:trHeight w:val="3587"/>
        </w:trPr>
        <w:tc>
          <w:tcPr>
            <w:tcW w:w="3545" w:type="dxa"/>
          </w:tcPr>
          <w:p w:rsidR="00463CC9" w:rsidRDefault="00463CC9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пятилетки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65" w:type="dxa"/>
          </w:tcPr>
          <w:p w:rsidR="00463CC9" w:rsidRDefault="00463CC9">
            <w:pPr>
              <w:pStyle w:val="TableParagraph"/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Кузнецк,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Днепрогэс,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Харьковский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Азовсталь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авиационная.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1932–1933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1932–1933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голодоморе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антиукраинской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Стахановское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в жизни и быте советских людей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</w:p>
        </w:tc>
      </w:tr>
      <w:tr w:rsidR="00463CC9" w:rsidTr="00B766BD">
        <w:trPr>
          <w:trHeight w:val="3587"/>
        </w:trPr>
        <w:tc>
          <w:tcPr>
            <w:tcW w:w="3545" w:type="dxa"/>
          </w:tcPr>
          <w:p w:rsidR="00463CC9" w:rsidRDefault="00463CC9">
            <w:pPr>
              <w:pStyle w:val="TableParagraph"/>
              <w:tabs>
                <w:tab w:val="left" w:pos="1238"/>
                <w:tab w:val="left" w:pos="2762"/>
              </w:tabs>
              <w:ind w:left="391" w:right="97" w:firstLine="28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z w:val="24"/>
              </w:rPr>
              <w:tab/>
              <w:t>«Вставай,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огромная!»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265" w:type="dxa"/>
          </w:tcPr>
          <w:p w:rsidR="00463CC9" w:rsidRDefault="00463CC9">
            <w:pPr>
              <w:pStyle w:val="TableParagraph"/>
              <w:ind w:right="94" w:firstLine="2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Молотова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. В. Сталина к народу. Призыв Православной Церкви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защите Отечества. Планы Гитлера по уничтожению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славянских народов. Патриотический подъем народа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463CC9" w:rsidTr="00B766BD">
        <w:trPr>
          <w:trHeight w:val="2759"/>
        </w:trPr>
        <w:tc>
          <w:tcPr>
            <w:tcW w:w="3545" w:type="dxa"/>
          </w:tcPr>
          <w:p w:rsidR="00463CC9" w:rsidRDefault="00463CC9">
            <w:pPr>
              <w:pStyle w:val="TableParagraph"/>
              <w:ind w:left="390" w:right="97" w:firstLine="28"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«перестройки»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(1час)</w:t>
            </w:r>
          </w:p>
        </w:tc>
        <w:tc>
          <w:tcPr>
            <w:tcW w:w="6265" w:type="dxa"/>
          </w:tcPr>
          <w:p w:rsidR="00463CC9" w:rsidRDefault="00463CC9">
            <w:pPr>
              <w:pStyle w:val="TableParagraph"/>
              <w:spacing w:line="276" w:lineRule="exact"/>
              <w:ind w:right="91" w:firstLine="28"/>
              <w:jc w:val="both"/>
              <w:rPr>
                <w:sz w:val="24"/>
              </w:rPr>
            </w:pPr>
            <w:r>
              <w:rPr>
                <w:sz w:val="24"/>
              </w:rPr>
              <w:t>Идеология и действующие лица «перестройки». 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Противостояние президента и парламента в 1993 г.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олигархи,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 пирамиды. «Парад суверенитетов». 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Кавказе.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русскоязычных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ренессанс.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 и обществом необходимости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</w:tbl>
    <w:p w:rsidR="00B766BD" w:rsidRDefault="00B766BD" w:rsidP="00B766BD">
      <w:pPr>
        <w:pStyle w:val="1"/>
        <w:ind w:right="719"/>
        <w:jc w:val="center"/>
      </w:pPr>
    </w:p>
    <w:p w:rsidR="00B766BD" w:rsidRDefault="00B766BD" w:rsidP="00B766BD">
      <w:pPr>
        <w:pStyle w:val="1"/>
        <w:ind w:right="719"/>
        <w:jc w:val="center"/>
      </w:pPr>
    </w:p>
    <w:p w:rsidR="00B766BD" w:rsidRDefault="00B766BD" w:rsidP="00B766BD">
      <w:pPr>
        <w:pStyle w:val="1"/>
        <w:ind w:right="719"/>
        <w:jc w:val="center"/>
      </w:pPr>
    </w:p>
    <w:p w:rsidR="00B766BD" w:rsidRDefault="00B766BD" w:rsidP="00B766BD">
      <w:pPr>
        <w:pStyle w:val="1"/>
        <w:ind w:right="719"/>
        <w:jc w:val="center"/>
      </w:pPr>
    </w:p>
    <w:tbl>
      <w:tblPr>
        <w:tblStyle w:val="TableNormal"/>
        <w:tblW w:w="10235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3545"/>
        <w:gridCol w:w="6690"/>
      </w:tblGrid>
      <w:tr w:rsidR="00463CC9" w:rsidTr="00B766BD">
        <w:trPr>
          <w:trHeight w:val="5519"/>
        </w:trPr>
        <w:tc>
          <w:tcPr>
            <w:tcW w:w="3545" w:type="dxa"/>
          </w:tcPr>
          <w:p w:rsidR="00463CC9" w:rsidRDefault="00463CC9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век.(1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690" w:type="dxa"/>
          </w:tcPr>
          <w:p w:rsidR="00463CC9" w:rsidRDefault="00463CC9">
            <w:pPr>
              <w:pStyle w:val="TableParagraph"/>
              <w:tabs>
                <w:tab w:val="left" w:pos="2569"/>
                <w:tab w:val="left" w:pos="4477"/>
              </w:tabs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Курс на суверенную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Мюнхенской речи до операции в САР. 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  <w:t>проекты.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рывков.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 операция.</w:t>
            </w:r>
          </w:p>
        </w:tc>
      </w:tr>
      <w:tr w:rsidR="00463CC9" w:rsidTr="00B766BD">
        <w:trPr>
          <w:trHeight w:val="2207"/>
        </w:trPr>
        <w:tc>
          <w:tcPr>
            <w:tcW w:w="3545" w:type="dxa"/>
          </w:tcPr>
          <w:p w:rsidR="00463CC9" w:rsidRDefault="00463CC9">
            <w:pPr>
              <w:pStyle w:val="TableParagraph"/>
              <w:ind w:left="391" w:firstLine="28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Православие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690" w:type="dxa"/>
          </w:tcPr>
          <w:p w:rsidR="00463CC9" w:rsidRDefault="00463CC9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таинств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освящение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Евхаристия.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монашества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монастыри: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Киево-Печерская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Троице-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Сергиева лавра, </w:t>
            </w:r>
            <w:proofErr w:type="spellStart"/>
            <w:r>
              <w:rPr>
                <w:sz w:val="24"/>
              </w:rPr>
              <w:t>Оптина</w:t>
            </w:r>
            <w:proofErr w:type="spellEnd"/>
            <w:r>
              <w:rPr>
                <w:sz w:val="24"/>
              </w:rPr>
              <w:t xml:space="preserve"> пустынь. Идея Святой Руси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463CC9" w:rsidTr="00B766BD">
        <w:trPr>
          <w:trHeight w:val="2207"/>
        </w:trPr>
        <w:tc>
          <w:tcPr>
            <w:tcW w:w="3545" w:type="dxa"/>
          </w:tcPr>
          <w:p w:rsidR="00463CC9" w:rsidRDefault="00463CC9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Ислам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463CC9" w:rsidRDefault="00463CC9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690" w:type="dxa"/>
          </w:tcPr>
          <w:p w:rsidR="00463CC9" w:rsidRDefault="00463CC9">
            <w:pPr>
              <w:pStyle w:val="TableParagraph"/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столпов ислама, Коран и священное предание (сунна).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Исламский календарь. Направления ислама. Появление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ислама на территории России и его распространение.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института </w:t>
            </w:r>
            <w:proofErr w:type="spellStart"/>
            <w:r>
              <w:rPr>
                <w:sz w:val="24"/>
              </w:rPr>
              <w:t>муфтиятов</w:t>
            </w:r>
            <w:proofErr w:type="spellEnd"/>
            <w:r>
              <w:rPr>
                <w:sz w:val="24"/>
              </w:rPr>
              <w:t>. Мусульмане на службе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гонения.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Мусульмане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Великой Отечественной войне. Мусульмане в войне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ислама</w:t>
            </w:r>
          </w:p>
        </w:tc>
      </w:tr>
      <w:tr w:rsidR="00463CC9" w:rsidTr="00B766BD">
        <w:trPr>
          <w:trHeight w:val="1655"/>
        </w:trPr>
        <w:tc>
          <w:tcPr>
            <w:tcW w:w="3545" w:type="dxa"/>
          </w:tcPr>
          <w:p w:rsidR="00463CC9" w:rsidRDefault="00463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0" w:type="dxa"/>
          </w:tcPr>
          <w:p w:rsidR="00463CC9" w:rsidRDefault="00463C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463CC9" w:rsidTr="00B766BD">
        <w:trPr>
          <w:trHeight w:val="3035"/>
        </w:trPr>
        <w:tc>
          <w:tcPr>
            <w:tcW w:w="3545" w:type="dxa"/>
          </w:tcPr>
          <w:p w:rsidR="00463CC9" w:rsidRDefault="00463CC9">
            <w:pPr>
              <w:pStyle w:val="TableParagraph"/>
              <w:tabs>
                <w:tab w:val="left" w:pos="976"/>
                <w:tab w:val="left" w:pos="2171"/>
                <w:tab w:val="left" w:pos="2598"/>
              </w:tabs>
              <w:ind w:left="391" w:right="94" w:firstLine="28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  <w:r>
              <w:rPr>
                <w:sz w:val="24"/>
              </w:rPr>
              <w:tab/>
              <w:t>Буддизм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690" w:type="dxa"/>
          </w:tcPr>
          <w:p w:rsidR="00463CC9" w:rsidRDefault="00463CC9">
            <w:pPr>
              <w:pStyle w:val="TableParagraph"/>
              <w:spacing w:line="276" w:lineRule="exact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Пантеон.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Типитака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Ганджур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Даньджур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будни и праздники. Появление буддизма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 по древности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религиозная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Калмыкии.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Иволгинский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дацан.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Буддисты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БТСР и ее вклад в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 и межнационального мира. Буддисты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СВО.</w:t>
            </w:r>
          </w:p>
        </w:tc>
      </w:tr>
      <w:tr w:rsidR="00463CC9" w:rsidTr="00B766BD">
        <w:trPr>
          <w:trHeight w:val="3586"/>
        </w:trPr>
        <w:tc>
          <w:tcPr>
            <w:tcW w:w="3545" w:type="dxa"/>
          </w:tcPr>
          <w:p w:rsidR="00463CC9" w:rsidRDefault="00463CC9">
            <w:pPr>
              <w:pStyle w:val="TableParagraph"/>
              <w:tabs>
                <w:tab w:val="left" w:pos="1010"/>
                <w:tab w:val="left" w:pos="2197"/>
                <w:tab w:val="left" w:pos="2598"/>
              </w:tabs>
              <w:ind w:left="391" w:right="94" w:firstLine="28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z w:val="24"/>
              </w:rPr>
              <w:tab/>
              <w:t>Иудаизм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(1 час)</w:t>
            </w:r>
          </w:p>
        </w:tc>
        <w:tc>
          <w:tcPr>
            <w:tcW w:w="6690" w:type="dxa"/>
          </w:tcPr>
          <w:p w:rsidR="00463CC9" w:rsidRDefault="00463CC9">
            <w:pPr>
              <w:pStyle w:val="TableParagraph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Единобожие.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Талмуд.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Иудейское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благочестие: будни и праздники. Появление иудаизма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России: Хазарский каганат. Иудейская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община Киева. </w:t>
            </w:r>
            <w:proofErr w:type="spellStart"/>
            <w:r>
              <w:rPr>
                <w:sz w:val="24"/>
              </w:rPr>
              <w:t>Ешивы</w:t>
            </w:r>
            <w:proofErr w:type="spellEnd"/>
            <w:r>
              <w:rPr>
                <w:sz w:val="24"/>
              </w:rPr>
              <w:t xml:space="preserve"> Западной России в XV–XVI 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Иудаизм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караимство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хасидизма: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любавичские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раввины.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евреев в годы Второй мировой войны. 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иудаизм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463CC9" w:rsidTr="00B766BD">
        <w:trPr>
          <w:trHeight w:val="1654"/>
        </w:trPr>
        <w:tc>
          <w:tcPr>
            <w:tcW w:w="3545" w:type="dxa"/>
          </w:tcPr>
          <w:p w:rsidR="00463CC9" w:rsidRDefault="00463CC9">
            <w:pPr>
              <w:pStyle w:val="TableParagraph"/>
              <w:ind w:left="391" w:right="95" w:firstLine="28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антироссийской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690" w:type="dxa"/>
          </w:tcPr>
          <w:p w:rsidR="00463CC9" w:rsidRDefault="00463CC9">
            <w:pPr>
              <w:pStyle w:val="TableParagraph"/>
              <w:spacing w:line="276" w:lineRule="exact"/>
              <w:ind w:right="93" w:firstLine="28"/>
              <w:jc w:val="both"/>
              <w:rPr>
                <w:sz w:val="24"/>
              </w:rPr>
            </w:pPr>
            <w:r>
              <w:rPr>
                <w:sz w:val="24"/>
              </w:rPr>
              <w:t>Образ Московии в западноевропейской литературе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антироссийская пропаганда в Европе в XIX столетии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эмиграции.</w:t>
            </w:r>
          </w:p>
        </w:tc>
      </w:tr>
      <w:tr w:rsidR="00463CC9" w:rsidTr="00B766BD">
        <w:trPr>
          <w:trHeight w:val="1655"/>
        </w:trPr>
        <w:tc>
          <w:tcPr>
            <w:tcW w:w="3545" w:type="dxa"/>
          </w:tcPr>
          <w:p w:rsidR="00463CC9" w:rsidRDefault="00463C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0" w:type="dxa"/>
          </w:tcPr>
          <w:p w:rsidR="00463CC9" w:rsidRDefault="00463CC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Пропаганда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гитлеровской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Германии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463CC9" w:rsidRDefault="00463CC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«недочеловеков».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Антисоветская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Мифологемы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русофобии.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</w:p>
          <w:p w:rsidR="00463CC9" w:rsidRDefault="00463C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«отмены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 культуры».</w:t>
            </w:r>
          </w:p>
        </w:tc>
      </w:tr>
      <w:tr w:rsidR="00463CC9" w:rsidTr="00B766BD">
        <w:trPr>
          <w:trHeight w:val="4691"/>
        </w:trPr>
        <w:tc>
          <w:tcPr>
            <w:tcW w:w="3545" w:type="dxa"/>
          </w:tcPr>
          <w:p w:rsidR="00463CC9" w:rsidRDefault="00463CC9">
            <w:pPr>
              <w:pStyle w:val="TableParagraph"/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оружия»</w:t>
            </w:r>
          </w:p>
          <w:p w:rsidR="00463CC9" w:rsidRDefault="00463CC9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690" w:type="dxa"/>
          </w:tcPr>
          <w:p w:rsidR="00463CC9" w:rsidRDefault="00463CC9">
            <w:pPr>
              <w:pStyle w:val="TableParagraph"/>
              <w:ind w:right="92" w:firstLine="28"/>
              <w:jc w:val="both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государев пушечный двор, тульские оружейники. Вехи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империи: Путиловский и </w:t>
            </w:r>
            <w:proofErr w:type="spellStart"/>
            <w:r>
              <w:rPr>
                <w:sz w:val="24"/>
              </w:rPr>
              <w:t>Обуховский</w:t>
            </w:r>
            <w:proofErr w:type="spellEnd"/>
            <w:r>
              <w:rPr>
                <w:sz w:val="24"/>
              </w:rPr>
              <w:t xml:space="preserve"> заводы,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 Оборонная промышленность в эпоху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оборонно-промышленного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 Оборонно-промышленный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</w:tr>
      <w:tr w:rsidR="00463CC9" w:rsidTr="00B766BD">
        <w:trPr>
          <w:trHeight w:val="827"/>
        </w:trPr>
        <w:tc>
          <w:tcPr>
            <w:tcW w:w="3545" w:type="dxa"/>
          </w:tcPr>
          <w:p w:rsidR="00463CC9" w:rsidRDefault="00463CC9">
            <w:pPr>
              <w:pStyle w:val="TableParagraph"/>
              <w:tabs>
                <w:tab w:val="left" w:pos="1178"/>
                <w:tab w:val="left" w:pos="2591"/>
              </w:tabs>
              <w:spacing w:line="275" w:lineRule="exact"/>
              <w:ind w:left="419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  <w:r>
              <w:rPr>
                <w:sz w:val="24"/>
              </w:rPr>
              <w:tab/>
              <w:t>Итоговое</w:t>
            </w:r>
            <w:r>
              <w:rPr>
                <w:sz w:val="24"/>
              </w:rPr>
              <w:tab/>
              <w:t>занятие.</w:t>
            </w:r>
          </w:p>
          <w:p w:rsidR="00463CC9" w:rsidRDefault="00463CC9">
            <w:pPr>
              <w:pStyle w:val="TableParagraph"/>
              <w:spacing w:line="270" w:lineRule="atLeast"/>
              <w:ind w:left="419" w:right="1732" w:hanging="29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690" w:type="dxa"/>
          </w:tcPr>
          <w:p w:rsidR="00463CC9" w:rsidRDefault="00463C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7AB6" w:rsidRDefault="007B7AB6"/>
    <w:p w:rsidR="00C02797" w:rsidRDefault="00C02797"/>
    <w:p w:rsidR="00C02797" w:rsidRDefault="00C02797"/>
    <w:p w:rsidR="00C02797" w:rsidRDefault="00C02797"/>
    <w:p w:rsidR="00C02797" w:rsidRDefault="00C02797"/>
    <w:p w:rsidR="00C02797" w:rsidRDefault="00C02797"/>
    <w:p w:rsidR="00C02797" w:rsidRDefault="00C02797"/>
    <w:p w:rsidR="00C02797" w:rsidRDefault="00C02797"/>
    <w:p w:rsidR="00C02797" w:rsidRDefault="00C02797"/>
    <w:p w:rsidR="00C02797" w:rsidRDefault="00C02797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EB0AB2" w:rsidRDefault="00EB0AB2"/>
    <w:p w:rsidR="00C02797" w:rsidRDefault="00C02797"/>
    <w:p w:rsidR="00C02797" w:rsidRDefault="00C02797"/>
    <w:p w:rsidR="00C02797" w:rsidRDefault="00C02797" w:rsidP="00C02797">
      <w:pPr>
        <w:pStyle w:val="1"/>
        <w:ind w:right="719"/>
        <w:jc w:val="center"/>
      </w:pPr>
      <w:r>
        <w:lastRenderedPageBreak/>
        <w:t>Календарно-тематическое планирование</w:t>
      </w:r>
    </w:p>
    <w:p w:rsidR="00C02797" w:rsidRDefault="00C02797" w:rsidP="00C02797">
      <w:pPr>
        <w:pStyle w:val="1"/>
        <w:ind w:right="719"/>
        <w:jc w:val="center"/>
      </w:pPr>
      <w:r>
        <w:t xml:space="preserve">курса </w:t>
      </w:r>
      <w:r w:rsidR="00AF2963">
        <w:t>внеурочной деятельности «</w:t>
      </w: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история»</w:t>
      </w:r>
    </w:p>
    <w:p w:rsidR="00C02797" w:rsidRDefault="00C02797" w:rsidP="00C02797">
      <w:pPr>
        <w:pStyle w:val="a3"/>
        <w:ind w:left="0"/>
        <w:jc w:val="center"/>
        <w:rPr>
          <w:b/>
          <w:sz w:val="20"/>
        </w:rPr>
      </w:pPr>
    </w:p>
    <w:tbl>
      <w:tblPr>
        <w:tblStyle w:val="TableNormal"/>
        <w:tblW w:w="9525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870"/>
        <w:gridCol w:w="1417"/>
        <w:gridCol w:w="1417"/>
      </w:tblGrid>
      <w:tr w:rsidR="00C02797" w:rsidTr="00C02797">
        <w:trPr>
          <w:trHeight w:val="635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02797" w:rsidRDefault="00C02797" w:rsidP="00AF58D9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Дата по плану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Дата по факту</w:t>
            </w: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держава»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 Русская»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54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Призыв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единству.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Невский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Многовекторная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Собиратели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8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эпоха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Двуглавый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идеология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8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Восточного, Православного»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 Империи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635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tabs>
                <w:tab w:val="left" w:pos="1912"/>
                <w:tab w:val="left" w:pos="3431"/>
                <w:tab w:val="left" w:pos="5351"/>
                <w:tab w:val="left" w:pos="6966"/>
                <w:tab w:val="left" w:pos="7981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Отторженная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возвратих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  <w:t xml:space="preserve">Присоединение </w:t>
            </w:r>
            <w:proofErr w:type="spellStart"/>
            <w:r>
              <w:rPr>
                <w:sz w:val="24"/>
              </w:rPr>
              <w:t>Новороссии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Крыма</w:t>
            </w:r>
            <w:r>
              <w:rPr>
                <w:sz w:val="24"/>
              </w:rPr>
              <w:tab/>
              <w:t>и</w:t>
            </w:r>
          </w:p>
          <w:p w:rsidR="00C02797" w:rsidRDefault="00C02797" w:rsidP="00AF58D9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западнорусских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tabs>
                <w:tab w:val="left" w:pos="1912"/>
                <w:tab w:val="left" w:pos="3431"/>
                <w:tab w:val="left" w:pos="5351"/>
                <w:tab w:val="left" w:pos="6966"/>
                <w:tab w:val="left" w:pos="7981"/>
              </w:tabs>
              <w:spacing w:before="1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tabs>
                <w:tab w:val="left" w:pos="1912"/>
                <w:tab w:val="left" w:pos="3431"/>
                <w:tab w:val="left" w:pos="5351"/>
                <w:tab w:val="left" w:pos="6966"/>
                <w:tab w:val="left" w:pos="7981"/>
              </w:tabs>
              <w:spacing w:before="1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8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Навстречь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XVI–XVIII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«Сквозь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8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«…и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двенадцатого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 культуры.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8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Завоевание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Пиррова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Триумф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8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мировой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революционной смуте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8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«Уходили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Крыма».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 эмиграции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 «Украина»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8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пятилетки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«Вставай,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огромная!»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8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перестройки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кризису,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возрождению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Росси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8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России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Буддизм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8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Иудаизм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антироссийской пропаганды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6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 оружия»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</w:tr>
      <w:tr w:rsidR="00C02797" w:rsidTr="00C02797">
        <w:trPr>
          <w:trHeight w:val="318"/>
        </w:trPr>
        <w:tc>
          <w:tcPr>
            <w:tcW w:w="821" w:type="dxa"/>
          </w:tcPr>
          <w:p w:rsidR="00C02797" w:rsidRDefault="00C02797" w:rsidP="00AF58D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70" w:type="dxa"/>
          </w:tcPr>
          <w:p w:rsidR="00C02797" w:rsidRDefault="00C02797" w:rsidP="00AF58D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  <w:tc>
          <w:tcPr>
            <w:tcW w:w="1417" w:type="dxa"/>
          </w:tcPr>
          <w:p w:rsidR="00C02797" w:rsidRDefault="00C02797" w:rsidP="00AF58D9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</w:tc>
      </w:tr>
    </w:tbl>
    <w:p w:rsidR="00C02797" w:rsidRDefault="00C02797"/>
    <w:sectPr w:rsidR="00C02797" w:rsidSect="00463CC9">
      <w:pgSz w:w="11910" w:h="16840"/>
      <w:pgMar w:top="980" w:right="98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6F" w:rsidRDefault="00BB2E6F" w:rsidP="00BB2E6F">
      <w:r>
        <w:separator/>
      </w:r>
    </w:p>
  </w:endnote>
  <w:endnote w:type="continuationSeparator" w:id="0">
    <w:p w:rsidR="00BB2E6F" w:rsidRDefault="00BB2E6F" w:rsidP="00BB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0873266"/>
      <w:docPartObj>
        <w:docPartGallery w:val="Page Numbers (Bottom of Page)"/>
        <w:docPartUnique/>
      </w:docPartObj>
    </w:sdtPr>
    <w:sdtEndPr/>
    <w:sdtContent>
      <w:p w:rsidR="00BB2E6F" w:rsidRDefault="00BB2E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A8B">
          <w:rPr>
            <w:noProof/>
          </w:rPr>
          <w:t>16</w:t>
        </w:r>
        <w:r>
          <w:fldChar w:fldCharType="end"/>
        </w:r>
      </w:p>
    </w:sdtContent>
  </w:sdt>
  <w:p w:rsidR="00BB2E6F" w:rsidRDefault="00BB2E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6F" w:rsidRDefault="00BB2E6F" w:rsidP="00BB2E6F">
      <w:r>
        <w:separator/>
      </w:r>
    </w:p>
  </w:footnote>
  <w:footnote w:type="continuationSeparator" w:id="0">
    <w:p w:rsidR="00BB2E6F" w:rsidRDefault="00BB2E6F" w:rsidP="00BB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C53"/>
    <w:multiLevelType w:val="hybridMultilevel"/>
    <w:tmpl w:val="F126D742"/>
    <w:lvl w:ilvl="0" w:tplc="7BB2DC22">
      <w:numFmt w:val="bullet"/>
      <w:lvlText w:val="—"/>
      <w:lvlJc w:val="left"/>
      <w:pPr>
        <w:ind w:left="221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24F5E">
      <w:numFmt w:val="bullet"/>
      <w:lvlText w:val="•"/>
      <w:lvlJc w:val="left"/>
      <w:pPr>
        <w:ind w:left="1166" w:hanging="492"/>
      </w:pPr>
      <w:rPr>
        <w:rFonts w:hint="default"/>
        <w:lang w:val="ru-RU" w:eastAsia="en-US" w:bidi="ar-SA"/>
      </w:rPr>
    </w:lvl>
    <w:lvl w:ilvl="2" w:tplc="5B007498">
      <w:numFmt w:val="bullet"/>
      <w:lvlText w:val="•"/>
      <w:lvlJc w:val="left"/>
      <w:pPr>
        <w:ind w:left="2113" w:hanging="492"/>
      </w:pPr>
      <w:rPr>
        <w:rFonts w:hint="default"/>
        <w:lang w:val="ru-RU" w:eastAsia="en-US" w:bidi="ar-SA"/>
      </w:rPr>
    </w:lvl>
    <w:lvl w:ilvl="3" w:tplc="74347EF6">
      <w:numFmt w:val="bullet"/>
      <w:lvlText w:val="•"/>
      <w:lvlJc w:val="left"/>
      <w:pPr>
        <w:ind w:left="3059" w:hanging="492"/>
      </w:pPr>
      <w:rPr>
        <w:rFonts w:hint="default"/>
        <w:lang w:val="ru-RU" w:eastAsia="en-US" w:bidi="ar-SA"/>
      </w:rPr>
    </w:lvl>
    <w:lvl w:ilvl="4" w:tplc="1CF2F53E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 w:tplc="F74CE640">
      <w:numFmt w:val="bullet"/>
      <w:lvlText w:val="•"/>
      <w:lvlJc w:val="left"/>
      <w:pPr>
        <w:ind w:left="4953" w:hanging="492"/>
      </w:pPr>
      <w:rPr>
        <w:rFonts w:hint="default"/>
        <w:lang w:val="ru-RU" w:eastAsia="en-US" w:bidi="ar-SA"/>
      </w:rPr>
    </w:lvl>
    <w:lvl w:ilvl="6" w:tplc="BCF6A0B8">
      <w:numFmt w:val="bullet"/>
      <w:lvlText w:val="•"/>
      <w:lvlJc w:val="left"/>
      <w:pPr>
        <w:ind w:left="5899" w:hanging="492"/>
      </w:pPr>
      <w:rPr>
        <w:rFonts w:hint="default"/>
        <w:lang w:val="ru-RU" w:eastAsia="en-US" w:bidi="ar-SA"/>
      </w:rPr>
    </w:lvl>
    <w:lvl w:ilvl="7" w:tplc="3A40F422">
      <w:numFmt w:val="bullet"/>
      <w:lvlText w:val="•"/>
      <w:lvlJc w:val="left"/>
      <w:pPr>
        <w:ind w:left="6846" w:hanging="492"/>
      </w:pPr>
      <w:rPr>
        <w:rFonts w:hint="default"/>
        <w:lang w:val="ru-RU" w:eastAsia="en-US" w:bidi="ar-SA"/>
      </w:rPr>
    </w:lvl>
    <w:lvl w:ilvl="8" w:tplc="5906B6EE">
      <w:numFmt w:val="bullet"/>
      <w:lvlText w:val="•"/>
      <w:lvlJc w:val="left"/>
      <w:pPr>
        <w:ind w:left="7793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F105489"/>
    <w:multiLevelType w:val="hybridMultilevel"/>
    <w:tmpl w:val="B096F420"/>
    <w:lvl w:ilvl="0" w:tplc="35CC583A">
      <w:numFmt w:val="bullet"/>
      <w:lvlText w:val="-"/>
      <w:lvlJc w:val="left"/>
      <w:pPr>
        <w:ind w:left="221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6A29F8">
      <w:numFmt w:val="bullet"/>
      <w:lvlText w:val="•"/>
      <w:lvlJc w:val="left"/>
      <w:pPr>
        <w:ind w:left="1166" w:hanging="212"/>
      </w:pPr>
      <w:rPr>
        <w:rFonts w:hint="default"/>
        <w:lang w:val="ru-RU" w:eastAsia="en-US" w:bidi="ar-SA"/>
      </w:rPr>
    </w:lvl>
    <w:lvl w:ilvl="2" w:tplc="5F14E1DA">
      <w:numFmt w:val="bullet"/>
      <w:lvlText w:val="•"/>
      <w:lvlJc w:val="left"/>
      <w:pPr>
        <w:ind w:left="2113" w:hanging="212"/>
      </w:pPr>
      <w:rPr>
        <w:rFonts w:hint="default"/>
        <w:lang w:val="ru-RU" w:eastAsia="en-US" w:bidi="ar-SA"/>
      </w:rPr>
    </w:lvl>
    <w:lvl w:ilvl="3" w:tplc="FAE4C25C">
      <w:numFmt w:val="bullet"/>
      <w:lvlText w:val="•"/>
      <w:lvlJc w:val="left"/>
      <w:pPr>
        <w:ind w:left="3059" w:hanging="212"/>
      </w:pPr>
      <w:rPr>
        <w:rFonts w:hint="default"/>
        <w:lang w:val="ru-RU" w:eastAsia="en-US" w:bidi="ar-SA"/>
      </w:rPr>
    </w:lvl>
    <w:lvl w:ilvl="4" w:tplc="E4288876">
      <w:numFmt w:val="bullet"/>
      <w:lvlText w:val="•"/>
      <w:lvlJc w:val="left"/>
      <w:pPr>
        <w:ind w:left="4006" w:hanging="212"/>
      </w:pPr>
      <w:rPr>
        <w:rFonts w:hint="default"/>
        <w:lang w:val="ru-RU" w:eastAsia="en-US" w:bidi="ar-SA"/>
      </w:rPr>
    </w:lvl>
    <w:lvl w:ilvl="5" w:tplc="A37086F0">
      <w:numFmt w:val="bullet"/>
      <w:lvlText w:val="•"/>
      <w:lvlJc w:val="left"/>
      <w:pPr>
        <w:ind w:left="4953" w:hanging="212"/>
      </w:pPr>
      <w:rPr>
        <w:rFonts w:hint="default"/>
        <w:lang w:val="ru-RU" w:eastAsia="en-US" w:bidi="ar-SA"/>
      </w:rPr>
    </w:lvl>
    <w:lvl w:ilvl="6" w:tplc="4C26C02C">
      <w:numFmt w:val="bullet"/>
      <w:lvlText w:val="•"/>
      <w:lvlJc w:val="left"/>
      <w:pPr>
        <w:ind w:left="5899" w:hanging="212"/>
      </w:pPr>
      <w:rPr>
        <w:rFonts w:hint="default"/>
        <w:lang w:val="ru-RU" w:eastAsia="en-US" w:bidi="ar-SA"/>
      </w:rPr>
    </w:lvl>
    <w:lvl w:ilvl="7" w:tplc="F02EBA4C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8" w:tplc="790414D2">
      <w:numFmt w:val="bullet"/>
      <w:lvlText w:val="•"/>
      <w:lvlJc w:val="left"/>
      <w:pPr>
        <w:ind w:left="779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7C661ED1"/>
    <w:multiLevelType w:val="hybridMultilevel"/>
    <w:tmpl w:val="EE7253A8"/>
    <w:lvl w:ilvl="0" w:tplc="EEFE092E">
      <w:start w:val="1"/>
      <w:numFmt w:val="decimal"/>
      <w:lvlText w:val="%1."/>
      <w:lvlJc w:val="left"/>
      <w:pPr>
        <w:ind w:left="134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86F34">
      <w:numFmt w:val="bullet"/>
      <w:lvlText w:val="•"/>
      <w:lvlJc w:val="left"/>
      <w:pPr>
        <w:ind w:left="2174" w:hanging="420"/>
      </w:pPr>
      <w:rPr>
        <w:rFonts w:hint="default"/>
        <w:lang w:val="ru-RU" w:eastAsia="en-US" w:bidi="ar-SA"/>
      </w:rPr>
    </w:lvl>
    <w:lvl w:ilvl="2" w:tplc="80C6D1F0">
      <w:numFmt w:val="bullet"/>
      <w:lvlText w:val="•"/>
      <w:lvlJc w:val="left"/>
      <w:pPr>
        <w:ind w:left="3009" w:hanging="420"/>
      </w:pPr>
      <w:rPr>
        <w:rFonts w:hint="default"/>
        <w:lang w:val="ru-RU" w:eastAsia="en-US" w:bidi="ar-SA"/>
      </w:rPr>
    </w:lvl>
    <w:lvl w:ilvl="3" w:tplc="626C35AC">
      <w:numFmt w:val="bullet"/>
      <w:lvlText w:val="•"/>
      <w:lvlJc w:val="left"/>
      <w:pPr>
        <w:ind w:left="3843" w:hanging="420"/>
      </w:pPr>
      <w:rPr>
        <w:rFonts w:hint="default"/>
        <w:lang w:val="ru-RU" w:eastAsia="en-US" w:bidi="ar-SA"/>
      </w:rPr>
    </w:lvl>
    <w:lvl w:ilvl="4" w:tplc="52BE9CC0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 w:tplc="1FFEC2A4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 w:tplc="B456FC86">
      <w:numFmt w:val="bullet"/>
      <w:lvlText w:val="•"/>
      <w:lvlJc w:val="left"/>
      <w:pPr>
        <w:ind w:left="6347" w:hanging="420"/>
      </w:pPr>
      <w:rPr>
        <w:rFonts w:hint="default"/>
        <w:lang w:val="ru-RU" w:eastAsia="en-US" w:bidi="ar-SA"/>
      </w:rPr>
    </w:lvl>
    <w:lvl w:ilvl="7" w:tplc="2EF4CB7E">
      <w:numFmt w:val="bullet"/>
      <w:lvlText w:val="•"/>
      <w:lvlJc w:val="left"/>
      <w:pPr>
        <w:ind w:left="7182" w:hanging="420"/>
      </w:pPr>
      <w:rPr>
        <w:rFonts w:hint="default"/>
        <w:lang w:val="ru-RU" w:eastAsia="en-US" w:bidi="ar-SA"/>
      </w:rPr>
    </w:lvl>
    <w:lvl w:ilvl="8" w:tplc="376A594A">
      <w:numFmt w:val="bullet"/>
      <w:lvlText w:val="•"/>
      <w:lvlJc w:val="left"/>
      <w:pPr>
        <w:ind w:left="8017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5808"/>
    <w:rsid w:val="001D2909"/>
    <w:rsid w:val="001E5808"/>
    <w:rsid w:val="002A35C0"/>
    <w:rsid w:val="00415A8B"/>
    <w:rsid w:val="00463CC9"/>
    <w:rsid w:val="007B7AB6"/>
    <w:rsid w:val="008302DA"/>
    <w:rsid w:val="008E098A"/>
    <w:rsid w:val="00AF2963"/>
    <w:rsid w:val="00B766BD"/>
    <w:rsid w:val="00BB2E6F"/>
    <w:rsid w:val="00C02797"/>
    <w:rsid w:val="00DE4D53"/>
    <w:rsid w:val="00EB0AB2"/>
    <w:rsid w:val="00F42B82"/>
    <w:rsid w:val="00F9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0C876-5343-46C5-B32D-8F5B6783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2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77" w:right="268"/>
      <w:jc w:val="center"/>
    </w:pPr>
    <w:rPr>
      <w:rFonts w:ascii="Tahoma" w:eastAsia="Tahoma" w:hAnsi="Tahoma" w:cs="Tahoma"/>
      <w:b/>
      <w:bCs/>
      <w:sz w:val="78"/>
      <w:szCs w:val="78"/>
    </w:rPr>
  </w:style>
  <w:style w:type="paragraph" w:styleId="a5">
    <w:name w:val="List Paragraph"/>
    <w:basedOn w:val="a"/>
    <w:uiPriority w:val="1"/>
    <w:qFormat/>
    <w:pPr>
      <w:ind w:left="221" w:right="35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BB2E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2E6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2E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2E6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A35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35C0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rmal (Web)"/>
    <w:basedOn w:val="a"/>
    <w:unhideWhenUsed/>
    <w:rsid w:val="002A35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5097</Words>
  <Characters>29055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№18</dc:creator>
  <cp:lastModifiedBy>Учетная запись Майкрософт</cp:lastModifiedBy>
  <cp:revision>12</cp:revision>
  <cp:lastPrinted>2023-10-27T13:31:00Z</cp:lastPrinted>
  <dcterms:created xsi:type="dcterms:W3CDTF">2023-09-14T09:31:00Z</dcterms:created>
  <dcterms:modified xsi:type="dcterms:W3CDTF">2024-11-01T20:48:00Z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2023-09-14T00:00:00Z</vt:filetime>
  </property>
</Properties>
</file>