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BDF1" w14:textId="77777777" w:rsidR="007613F7" w:rsidRDefault="007613F7">
      <w:pPr>
        <w:jc w:val="center"/>
        <w:rPr>
          <w:sz w:val="28"/>
          <w:highlight w:val="yellow"/>
        </w:rPr>
      </w:pPr>
    </w:p>
    <w:p w14:paraId="4498A794" w14:textId="77777777" w:rsidR="00ED6EE3" w:rsidRDefault="00ED6EE3">
      <w:pPr>
        <w:spacing w:after="200" w:line="276" w:lineRule="auto"/>
        <w:jc w:val="center"/>
        <w:rPr>
          <w:b/>
          <w:sz w:val="28"/>
        </w:rPr>
      </w:pPr>
      <w:r w:rsidRPr="00ED6EE3">
        <w:rPr>
          <w:noProof/>
          <w:sz w:val="28"/>
        </w:rPr>
        <w:drawing>
          <wp:inline distT="0" distB="0" distL="0" distR="0" wp14:anchorId="3E5FF41E" wp14:editId="0EDB1DCB">
            <wp:extent cx="6480175" cy="8914476"/>
            <wp:effectExtent l="0" t="0" r="0" b="1270"/>
            <wp:docPr id="1" name="Рисунок 1" descr="C:\Users\Елена\Pictures\2023-09-06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3-09-06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A4C2" w14:textId="2139E1D0" w:rsidR="007613F7" w:rsidRDefault="00E44BC1">
      <w:pPr>
        <w:spacing w:after="200" w:line="276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Оглавление</w:t>
      </w: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4"/>
        <w:gridCol w:w="561"/>
      </w:tblGrid>
      <w:tr w:rsidR="007613F7" w14:paraId="1A56B8E5" w14:textId="77777777">
        <w:tc>
          <w:tcPr>
            <w:tcW w:w="9634" w:type="dxa"/>
          </w:tcPr>
          <w:p w14:paraId="0C567F58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1. КОМПЛЕКС ОСНОВНЫХ ХАРАКТЕРИСТИК ПРОГРАММЫ…………….</w:t>
            </w:r>
          </w:p>
        </w:tc>
        <w:tc>
          <w:tcPr>
            <w:tcW w:w="561" w:type="dxa"/>
          </w:tcPr>
          <w:p w14:paraId="6D6016C7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13F7" w14:paraId="6A88D635" w14:textId="77777777">
        <w:tc>
          <w:tcPr>
            <w:tcW w:w="9634" w:type="dxa"/>
          </w:tcPr>
          <w:p w14:paraId="0BFFF28D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1.1. Пояснительная записка………………………………………………………...</w:t>
            </w:r>
          </w:p>
        </w:tc>
        <w:tc>
          <w:tcPr>
            <w:tcW w:w="561" w:type="dxa"/>
          </w:tcPr>
          <w:p w14:paraId="7508B807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13F7" w14:paraId="496D8DE2" w14:textId="77777777">
        <w:tc>
          <w:tcPr>
            <w:tcW w:w="9634" w:type="dxa"/>
          </w:tcPr>
          <w:p w14:paraId="1E8E9E3A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1.2. Цель и задачи программы……………………………………………………...</w:t>
            </w:r>
          </w:p>
        </w:tc>
        <w:tc>
          <w:tcPr>
            <w:tcW w:w="561" w:type="dxa"/>
          </w:tcPr>
          <w:p w14:paraId="6058CAEB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13F7" w14:paraId="5AF433D7" w14:textId="77777777">
        <w:tc>
          <w:tcPr>
            <w:tcW w:w="9634" w:type="dxa"/>
          </w:tcPr>
          <w:p w14:paraId="0AE90241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1.3. Планируемые результаты...……………………………………………………</w:t>
            </w:r>
          </w:p>
        </w:tc>
        <w:tc>
          <w:tcPr>
            <w:tcW w:w="561" w:type="dxa"/>
          </w:tcPr>
          <w:p w14:paraId="2808215A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613F7" w14:paraId="51085F81" w14:textId="77777777">
        <w:tc>
          <w:tcPr>
            <w:tcW w:w="9634" w:type="dxa"/>
          </w:tcPr>
          <w:p w14:paraId="65759725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1.4. Содержание программы………………………………………………………..</w:t>
            </w:r>
          </w:p>
        </w:tc>
        <w:tc>
          <w:tcPr>
            <w:tcW w:w="561" w:type="dxa"/>
          </w:tcPr>
          <w:p w14:paraId="6B3450B0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613F7" w14:paraId="32B8692E" w14:textId="77777777">
        <w:tc>
          <w:tcPr>
            <w:tcW w:w="9634" w:type="dxa"/>
          </w:tcPr>
          <w:p w14:paraId="4944C389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2. КОМПЛЕКС ОРГАНИЗАЦИОННО-ПЕДАГОГИЧЕСКИХ УСЛОВИЙ…….</w:t>
            </w:r>
          </w:p>
        </w:tc>
        <w:tc>
          <w:tcPr>
            <w:tcW w:w="561" w:type="dxa"/>
          </w:tcPr>
          <w:p w14:paraId="6E0E3948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13F7" w14:paraId="5E254644" w14:textId="77777777">
        <w:tc>
          <w:tcPr>
            <w:tcW w:w="9634" w:type="dxa"/>
          </w:tcPr>
          <w:p w14:paraId="67A7E472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2.1. Календарный учебный график………………………………………………...</w:t>
            </w:r>
          </w:p>
        </w:tc>
        <w:tc>
          <w:tcPr>
            <w:tcW w:w="561" w:type="dxa"/>
          </w:tcPr>
          <w:p w14:paraId="2EF3E858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13F7" w14:paraId="7A864D6A" w14:textId="77777777">
        <w:tc>
          <w:tcPr>
            <w:tcW w:w="9634" w:type="dxa"/>
          </w:tcPr>
          <w:p w14:paraId="570597C9" w14:textId="77777777" w:rsidR="007613F7" w:rsidRDefault="00E44B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2.2. Оценочные материалы…………………………………………………………</w:t>
            </w:r>
          </w:p>
        </w:tc>
        <w:tc>
          <w:tcPr>
            <w:tcW w:w="561" w:type="dxa"/>
          </w:tcPr>
          <w:p w14:paraId="0C9CE83E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13F7" w14:paraId="1A027D8C" w14:textId="77777777">
        <w:tc>
          <w:tcPr>
            <w:tcW w:w="9634" w:type="dxa"/>
          </w:tcPr>
          <w:p w14:paraId="0D54D2DF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 Формы аттестации……………………………………………………………...</w:t>
            </w:r>
          </w:p>
        </w:tc>
        <w:tc>
          <w:tcPr>
            <w:tcW w:w="561" w:type="dxa"/>
          </w:tcPr>
          <w:p w14:paraId="0A2A7621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613F7" w14:paraId="3977050E" w14:textId="77777777">
        <w:tc>
          <w:tcPr>
            <w:tcW w:w="9634" w:type="dxa"/>
          </w:tcPr>
          <w:p w14:paraId="6C97281E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2.4.Методические материалы…………………………………………………...</w:t>
            </w:r>
          </w:p>
        </w:tc>
        <w:tc>
          <w:tcPr>
            <w:tcW w:w="561" w:type="dxa"/>
          </w:tcPr>
          <w:p w14:paraId="7DEAF2F1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613F7" w14:paraId="5B2D4CF6" w14:textId="77777777">
        <w:tc>
          <w:tcPr>
            <w:tcW w:w="9634" w:type="dxa"/>
          </w:tcPr>
          <w:p w14:paraId="2609CD85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2.5.Условия реализации программы……………………………………………</w:t>
            </w:r>
          </w:p>
        </w:tc>
        <w:tc>
          <w:tcPr>
            <w:tcW w:w="561" w:type="dxa"/>
          </w:tcPr>
          <w:p w14:paraId="611E1C37" w14:textId="77777777" w:rsidR="007613F7" w:rsidRDefault="00E44BC1" w:rsidP="001820E4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0E4">
              <w:rPr>
                <w:sz w:val="28"/>
              </w:rPr>
              <w:t>4</w:t>
            </w:r>
          </w:p>
        </w:tc>
      </w:tr>
      <w:tr w:rsidR="007613F7" w14:paraId="4B7FD784" w14:textId="77777777">
        <w:tc>
          <w:tcPr>
            <w:tcW w:w="9634" w:type="dxa"/>
          </w:tcPr>
          <w:p w14:paraId="73EE512E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3.РАБОЧАЯ ПРОГРАММА ВОСПИТАНИЯ…………………………………</w:t>
            </w:r>
          </w:p>
        </w:tc>
        <w:tc>
          <w:tcPr>
            <w:tcW w:w="561" w:type="dxa"/>
          </w:tcPr>
          <w:p w14:paraId="18AD4D6C" w14:textId="77777777" w:rsidR="007613F7" w:rsidRDefault="00E44BC1" w:rsidP="001820E4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0E4">
              <w:rPr>
                <w:sz w:val="28"/>
              </w:rPr>
              <w:t>5</w:t>
            </w:r>
          </w:p>
        </w:tc>
      </w:tr>
      <w:tr w:rsidR="007613F7" w14:paraId="19A32ACE" w14:textId="77777777">
        <w:tc>
          <w:tcPr>
            <w:tcW w:w="9634" w:type="dxa"/>
          </w:tcPr>
          <w:p w14:paraId="027BAE09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4.СПИСОК ЛИТЕРАТУРЫ……………………………………………………….</w:t>
            </w:r>
          </w:p>
        </w:tc>
        <w:tc>
          <w:tcPr>
            <w:tcW w:w="561" w:type="dxa"/>
          </w:tcPr>
          <w:p w14:paraId="5DD042E5" w14:textId="77777777" w:rsidR="007613F7" w:rsidRDefault="00E44BC1" w:rsidP="001820E4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0E4">
              <w:rPr>
                <w:sz w:val="28"/>
              </w:rPr>
              <w:t>6</w:t>
            </w:r>
          </w:p>
        </w:tc>
      </w:tr>
      <w:tr w:rsidR="007613F7" w14:paraId="6D4850CD" w14:textId="77777777">
        <w:tc>
          <w:tcPr>
            <w:tcW w:w="9634" w:type="dxa"/>
          </w:tcPr>
          <w:p w14:paraId="23ADE2A0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4.1. Список литературы, рекомендованной педагогам…………………………</w:t>
            </w:r>
          </w:p>
        </w:tc>
        <w:tc>
          <w:tcPr>
            <w:tcW w:w="561" w:type="dxa"/>
          </w:tcPr>
          <w:p w14:paraId="60DBDA08" w14:textId="77777777" w:rsidR="007613F7" w:rsidRDefault="00E44BC1" w:rsidP="001820E4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0E4">
              <w:rPr>
                <w:sz w:val="28"/>
              </w:rPr>
              <w:t>6</w:t>
            </w:r>
          </w:p>
        </w:tc>
      </w:tr>
      <w:tr w:rsidR="007613F7" w14:paraId="2FE30E12" w14:textId="77777777">
        <w:tc>
          <w:tcPr>
            <w:tcW w:w="9634" w:type="dxa"/>
          </w:tcPr>
          <w:p w14:paraId="0A50B7E5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4.2. Список литературы, рекомендованной обучающимся…………………….</w:t>
            </w:r>
          </w:p>
        </w:tc>
        <w:tc>
          <w:tcPr>
            <w:tcW w:w="561" w:type="dxa"/>
          </w:tcPr>
          <w:p w14:paraId="55AB8390" w14:textId="77777777" w:rsidR="007613F7" w:rsidRDefault="00E44BC1" w:rsidP="001820E4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0E4">
              <w:rPr>
                <w:sz w:val="28"/>
              </w:rPr>
              <w:t>6</w:t>
            </w:r>
          </w:p>
        </w:tc>
      </w:tr>
      <w:tr w:rsidR="007613F7" w14:paraId="3D41157E" w14:textId="77777777">
        <w:tc>
          <w:tcPr>
            <w:tcW w:w="9634" w:type="dxa"/>
          </w:tcPr>
          <w:p w14:paraId="349F8B73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4.3. Список литературы, рекомендованной родителям………………………...</w:t>
            </w:r>
          </w:p>
        </w:tc>
        <w:tc>
          <w:tcPr>
            <w:tcW w:w="561" w:type="dxa"/>
          </w:tcPr>
          <w:p w14:paraId="67B59C7B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613F7" w14:paraId="45168B6F" w14:textId="77777777">
        <w:tc>
          <w:tcPr>
            <w:tcW w:w="9634" w:type="dxa"/>
          </w:tcPr>
          <w:p w14:paraId="04E25174" w14:textId="77777777" w:rsidR="007613F7" w:rsidRDefault="00E44BC1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ПРИЛОЖЕНИЯ…………………………………………………………………..</w:t>
            </w:r>
          </w:p>
        </w:tc>
        <w:tc>
          <w:tcPr>
            <w:tcW w:w="561" w:type="dxa"/>
          </w:tcPr>
          <w:p w14:paraId="795B77F9" w14:textId="77777777" w:rsidR="007613F7" w:rsidRDefault="00E44BC1">
            <w:pPr>
              <w:spacing w:line="276" w:lineRule="auto"/>
              <w:ind w:hanging="102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14:paraId="0CF00475" w14:textId="77777777" w:rsidR="007613F7" w:rsidRDefault="007613F7">
      <w:pPr>
        <w:jc w:val="both"/>
        <w:rPr>
          <w:sz w:val="28"/>
        </w:rPr>
      </w:pPr>
    </w:p>
    <w:p w14:paraId="6EE7BBE4" w14:textId="77777777" w:rsidR="007613F7" w:rsidRDefault="007613F7">
      <w:pPr>
        <w:spacing w:after="200" w:line="276" w:lineRule="auto"/>
        <w:jc w:val="center"/>
        <w:rPr>
          <w:b/>
          <w:sz w:val="28"/>
        </w:rPr>
      </w:pPr>
    </w:p>
    <w:p w14:paraId="4B200D4B" w14:textId="77777777" w:rsidR="007613F7" w:rsidRDefault="00E44BC1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27AACCA4" w14:textId="77777777" w:rsidR="007613F7" w:rsidRDefault="00E44BC1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1. КОМПЛЕКС ОСНОВНЫХ ХАРАКТЕРИСТИК ПРОГРАММЫ</w:t>
      </w:r>
    </w:p>
    <w:p w14:paraId="5E79739D" w14:textId="77777777" w:rsidR="007613F7" w:rsidRDefault="00E44BC1">
      <w:pPr>
        <w:pStyle w:val="a5"/>
        <w:numPr>
          <w:ilvl w:val="1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7455252D" w14:textId="77777777" w:rsidR="007613F7" w:rsidRDefault="007613F7">
      <w:pPr>
        <w:ind w:left="360"/>
        <w:jc w:val="center"/>
        <w:rPr>
          <w:b/>
          <w:sz w:val="28"/>
        </w:rPr>
      </w:pPr>
    </w:p>
    <w:p w14:paraId="018012B5" w14:textId="77777777" w:rsidR="00551F76" w:rsidRPr="00867AA2" w:rsidRDefault="00E44BC1" w:rsidP="00551F76">
      <w:pPr>
        <w:spacing w:line="276" w:lineRule="auto"/>
        <w:jc w:val="center"/>
        <w:rPr>
          <w:b/>
          <w:i/>
          <w:color w:val="FF0000"/>
          <w:sz w:val="28"/>
        </w:rPr>
      </w:pPr>
      <w:r>
        <w:rPr>
          <w:b/>
          <w:sz w:val="28"/>
        </w:rPr>
        <w:t>Нормативно-правовая база программы</w:t>
      </w:r>
      <w:r>
        <w:rPr>
          <w:sz w:val="28"/>
        </w:rPr>
        <w:t xml:space="preserve"> </w:t>
      </w:r>
      <w:r w:rsidR="00D129EC">
        <w:rPr>
          <w:b/>
          <w:sz w:val="28"/>
        </w:rPr>
        <w:t>«Твой выбор-твое будущее»:</w:t>
      </w:r>
    </w:p>
    <w:p w14:paraId="295A57D6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Федеральный закон от 29.12.2012 г. №273-ФЗ (ред. от 29.12.2022 г.) «Об образовании в Российской Федерации» (с изм. и доп., вступ. в силу с 11.01.2023 г.); </w:t>
      </w:r>
    </w:p>
    <w:p w14:paraId="09E87B6C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Стратегия развития воспитания в Российской Федерации до 2025 года, утвержденная распоряжением Правительства Российской Федерации от 29.05.2015 г. №996-р; </w:t>
      </w:r>
    </w:p>
    <w:p w14:paraId="36D39293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31.03.2022 г. №678-р; </w:t>
      </w:r>
    </w:p>
    <w:p w14:paraId="6DAAD34D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D79147A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</w:t>
      </w:r>
      <w:r w:rsidR="00D129EC">
        <w:rPr>
          <w:sz w:val="28"/>
        </w:rPr>
        <w:t>образования детей и взрослых»»;</w:t>
      </w:r>
    </w:p>
    <w:p w14:paraId="39136E8D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 </w:t>
      </w:r>
    </w:p>
    <w:p w14:paraId="3984F615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CE15BD2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2C8C591D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Закон Курской области от 09.12.2013 г. №121-ЗКО «Об образовании в Курской области»; </w:t>
      </w:r>
    </w:p>
    <w:p w14:paraId="1F436E80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78F2EA7B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Устав МБОУ «СОШ № 42» (приказ комитета образования г. Курска от 24.12.2015 г. № 1309);</w:t>
      </w:r>
    </w:p>
    <w:p w14:paraId="1A1A638D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Положение о порядке зачисления/отчисления обучающихся на обучение по дополнительным общеразвивающим программам (приказ от 27.05.2022 г. № 80/3);</w:t>
      </w:r>
    </w:p>
    <w:p w14:paraId="0169DD3C" w14:textId="77777777" w:rsidR="007613F7" w:rsidRDefault="00E44BC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Положение об организации и осуществлении образовательной деятельности по дополнительным общеобразовательным общеразвивающим программам (приказ от 27.05.2022 г. № 80/3);</w:t>
      </w:r>
    </w:p>
    <w:p w14:paraId="55590570" w14:textId="77777777" w:rsidR="00551F76" w:rsidRPr="00E1539B" w:rsidRDefault="00E44BC1" w:rsidP="00551F76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>Положение о форме и порядке текущего контроля успеваемости и промежуточной аттестации учащихся МБОУ «СОШ № 42» (п</w:t>
      </w:r>
      <w:r w:rsidR="00AA7BBF">
        <w:rPr>
          <w:sz w:val="28"/>
        </w:rPr>
        <w:t>риказ от 27.05.2022 г. № 80/3).</w:t>
      </w:r>
    </w:p>
    <w:p w14:paraId="53326DD5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социально-гуманитарная.</w:t>
      </w:r>
    </w:p>
    <w:p w14:paraId="50AC6902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Актуальность программы </w:t>
      </w:r>
      <w:r>
        <w:rPr>
          <w:sz w:val="28"/>
        </w:rPr>
        <w:t xml:space="preserve">обусловлена необходимостью повышения знаний о себе, профессиях, своих способностях, индивидуальных качеств </w:t>
      </w:r>
      <w:r w:rsidR="00DC679A">
        <w:rPr>
          <w:sz w:val="28"/>
        </w:rPr>
        <w:t>личности, необходимых</w:t>
      </w:r>
      <w:r>
        <w:rPr>
          <w:sz w:val="28"/>
        </w:rPr>
        <w:t xml:space="preserve"> для определения дальнейшего жизненного пути. Приобщение к знаниям о профессиях имеет особенно важное значение на начальных этапах школьного 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14:paraId="01454966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Отличительная особенность программы</w:t>
      </w:r>
    </w:p>
    <w:p w14:paraId="5A1D6F19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Особенностями изучения этого курса являются: интегрированный характер предъявления социально-гуманитарных знаний,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межпредметные связи с другими, учебными предметами средней ш</w:t>
      </w:r>
      <w:r w:rsidR="0013112A">
        <w:rPr>
          <w:sz w:val="28"/>
        </w:rPr>
        <w:t>колы.</w:t>
      </w:r>
    </w:p>
    <w:p w14:paraId="363BEFE5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Значение программы «Твой выбор - твое будущее» состоит в том, что в ходе его изучения школьники овладевают основами практико-ориентированных знаний о себе, своих возможностях, способностях, индивидуальных особенностях, профессиях. Программа обладает широкими возможностями для формирования у школьников фундамента психологической и культурологической грамотности и соответствующих компетентностей - умений проводить наблюдения в себе, работать командой, принимать нестандартные решения, исследовать свои способности, задатки и возможности при помощи психологических методов и приемов. Данная программа играет наряду с другими предметами средней школы значительную роль в личностном развитии, профессиональном становлении и воспитании личности,</w:t>
      </w:r>
      <w:r>
        <w:rPr>
          <w:b/>
          <w:sz w:val="28"/>
        </w:rPr>
        <w:t xml:space="preserve"> </w:t>
      </w:r>
      <w:r>
        <w:rPr>
          <w:sz w:val="28"/>
        </w:rPr>
        <w:t>формирует вектор психологического здоровья обучающихся через создание условий для их успешной адаптации, способствует самопознанию и саморазвитию обучающихся.</w:t>
      </w:r>
    </w:p>
    <w:p w14:paraId="346EF304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Уровень программы</w:t>
      </w:r>
      <w:r>
        <w:rPr>
          <w:sz w:val="28"/>
        </w:rPr>
        <w:t xml:space="preserve"> - стартовый.</w:t>
      </w:r>
    </w:p>
    <w:p w14:paraId="1F6DBD97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sz w:val="28"/>
        </w:rPr>
        <w:t>Адресат программы:</w:t>
      </w:r>
      <w:r>
        <w:rPr>
          <w:sz w:val="28"/>
        </w:rPr>
        <w:t xml:space="preserve"> об</w:t>
      </w:r>
      <w:r>
        <w:rPr>
          <w:sz w:val="28"/>
          <w:highlight w:val="white"/>
        </w:rPr>
        <w:t>учающиеся 13-14 лет, средний школьный возраст</w:t>
      </w:r>
    </w:p>
    <w:p w14:paraId="500F1B3A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Ведущей становится учебная деятельность. Появляется произвольность, внутренний план действия, самоконтроль, рефлексия, чувство компетентности. Для мотивационной сферы характерна учебная мотивация, внутренняя позиция </w:t>
      </w:r>
      <w:r>
        <w:rPr>
          <w:sz w:val="28"/>
          <w:highlight w:val="white"/>
        </w:rPr>
        <w:lastRenderedPageBreak/>
        <w:t xml:space="preserve">школьника. Возраст характеризуется теоретическим мышлением, анализирующим восприятием, произвольной смысловой памятью и произвольным вниманием. </w:t>
      </w:r>
    </w:p>
    <w:p w14:paraId="6E9463F2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 младшем школьном возрасте происходит развитие психических познавательных процессов и формирование личности.</w:t>
      </w:r>
    </w:p>
    <w:p w14:paraId="4DCB3FFC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этот период происходит формирование навыков логического мышления, а затем и теоретического мышления, развивается логическая память. Активно развиваются творческие способности младшего школьника, и формируется индивидуальный стиль деятельности, который находит свое отражение в стиле мышления.</w:t>
      </w:r>
    </w:p>
    <w:p w14:paraId="0962972B" w14:textId="77777777" w:rsidR="00551F76" w:rsidRPr="00867AA2" w:rsidRDefault="00E44BC1" w:rsidP="0013112A">
      <w:pPr>
        <w:spacing w:line="276" w:lineRule="auto"/>
        <w:jc w:val="both"/>
        <w:rPr>
          <w:b/>
          <w:i/>
          <w:color w:val="FF0000"/>
          <w:sz w:val="28"/>
        </w:rPr>
      </w:pPr>
      <w:r>
        <w:rPr>
          <w:b/>
          <w:sz w:val="28"/>
          <w:highlight w:val="white"/>
        </w:rPr>
        <w:t>Объём и срок освоения программы: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Программа </w:t>
      </w:r>
      <w:r w:rsidR="00D129EC" w:rsidRPr="00D129EC">
        <w:rPr>
          <w:sz w:val="28"/>
        </w:rPr>
        <w:t>«Твой выбор-твое будущее»</w:t>
      </w:r>
      <w:r>
        <w:rPr>
          <w:sz w:val="28"/>
          <w:highlight w:val="white"/>
        </w:rPr>
        <w:t xml:space="preserve"> </w:t>
      </w:r>
      <w:r>
        <w:rPr>
          <w:sz w:val="28"/>
        </w:rPr>
        <w:t>рассчитана на 1 год обучения.</w:t>
      </w:r>
    </w:p>
    <w:p w14:paraId="264E0053" w14:textId="77777777" w:rsidR="007613F7" w:rsidRDefault="00E44BC1" w:rsidP="0013112A">
      <w:pPr>
        <w:spacing w:line="276" w:lineRule="auto"/>
        <w:ind w:right="-1" w:firstLine="714"/>
        <w:contextualSpacing/>
        <w:jc w:val="both"/>
        <w:rPr>
          <w:sz w:val="28"/>
        </w:rPr>
      </w:pPr>
      <w:r>
        <w:rPr>
          <w:sz w:val="28"/>
        </w:rPr>
        <w:t>Количество часов - 36.</w:t>
      </w:r>
    </w:p>
    <w:p w14:paraId="196F305E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Режим занятий.</w:t>
      </w:r>
      <w:r>
        <w:rPr>
          <w:sz w:val="28"/>
          <w:highlight w:val="white"/>
        </w:rPr>
        <w:t xml:space="preserve"> Занятия проводятся 1 раз в неделю по 1 академическому</w:t>
      </w:r>
    </w:p>
    <w:p w14:paraId="599F532C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час</w:t>
      </w:r>
      <w:r w:rsidR="0013112A">
        <w:rPr>
          <w:sz w:val="28"/>
          <w:highlight w:val="white"/>
        </w:rPr>
        <w:t>у, продолжительностью 45 минут.</w:t>
      </w:r>
    </w:p>
    <w:p w14:paraId="5046B4B2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Форма обучения</w:t>
      </w:r>
      <w:r>
        <w:rPr>
          <w:sz w:val="28"/>
          <w:highlight w:val="white"/>
        </w:rPr>
        <w:t>: очная.</w:t>
      </w:r>
    </w:p>
    <w:p w14:paraId="438EF837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Язык обучения:</w:t>
      </w:r>
      <w:r>
        <w:rPr>
          <w:sz w:val="28"/>
          <w:highlight w:val="white"/>
        </w:rPr>
        <w:t xml:space="preserve"> русский.</w:t>
      </w:r>
    </w:p>
    <w:p w14:paraId="5ED530DE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Форма организации образовательного процесса:</w:t>
      </w:r>
      <w:r>
        <w:rPr>
          <w:sz w:val="28"/>
          <w:highlight w:val="white"/>
        </w:rPr>
        <w:t xml:space="preserve"> групповая.</w:t>
      </w:r>
    </w:p>
    <w:p w14:paraId="33C09B27" w14:textId="77777777" w:rsidR="007613F7" w:rsidRDefault="00E44BC1" w:rsidP="0013112A">
      <w:pPr>
        <w:spacing w:line="276" w:lineRule="auto"/>
        <w:ind w:right="-1" w:firstLine="714"/>
        <w:contextualSpacing/>
        <w:jc w:val="both"/>
        <w:rPr>
          <w:b/>
          <w:sz w:val="28"/>
        </w:rPr>
      </w:pPr>
      <w:r>
        <w:rPr>
          <w:b/>
          <w:sz w:val="28"/>
        </w:rPr>
        <w:t>Особенности организации образовательного процесса:</w:t>
      </w:r>
      <w:r>
        <w:rPr>
          <w:sz w:val="28"/>
        </w:rPr>
        <w:t xml:space="preserve"> традиционная - реализуется в рамках учреждения.</w:t>
      </w:r>
    </w:p>
    <w:p w14:paraId="7F0CED39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На обучение по программе могут быть приняты все желающие независимо от уровня подготовки, физических данных. Количество обучающихся в группе - от 10 до </w:t>
      </w:r>
      <w:r w:rsidR="00AA7BBF">
        <w:rPr>
          <w:sz w:val="28"/>
        </w:rPr>
        <w:t>15</w:t>
      </w:r>
      <w:r>
        <w:rPr>
          <w:sz w:val="28"/>
        </w:rPr>
        <w:t xml:space="preserve">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 w:history="1">
        <w:r>
          <w:rPr>
            <w:rStyle w:val="1a"/>
            <w:sz w:val="28"/>
          </w:rPr>
          <w:t>https://р46.навигатор.дети</w:t>
        </w:r>
      </w:hyperlink>
      <w:r>
        <w:rPr>
          <w:sz w:val="28"/>
        </w:rPr>
        <w:t xml:space="preserve"> .</w:t>
      </w:r>
    </w:p>
    <w:p w14:paraId="2DF59D8B" w14:textId="77777777" w:rsidR="007613F7" w:rsidRDefault="007613F7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</w:p>
    <w:p w14:paraId="42A99E76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1.2. Цель и задачи программы</w:t>
      </w:r>
    </w:p>
    <w:p w14:paraId="0030DADB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 xml:space="preserve">Цель программы: </w:t>
      </w:r>
      <w:r>
        <w:rPr>
          <w:sz w:val="28"/>
          <w:highlight w:val="white"/>
        </w:rPr>
        <w:t>с</w:t>
      </w:r>
      <w:r>
        <w:rPr>
          <w:sz w:val="28"/>
        </w:rPr>
        <w:t xml:space="preserve">формировать </w:t>
      </w:r>
      <w:r>
        <w:rPr>
          <w:sz w:val="28"/>
          <w:highlight w:val="white"/>
        </w:rPr>
        <w:t>у детей нравственные основы выбора профессии, общественно значимые мотивы трудовой деятельности, первоначальный интерес к каким-либо профессиям.</w:t>
      </w:r>
    </w:p>
    <w:p w14:paraId="6D48A9B2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Задачи программы: </w:t>
      </w:r>
    </w:p>
    <w:p w14:paraId="17A2FCF7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Образовательные:</w:t>
      </w:r>
    </w:p>
    <w:p w14:paraId="62CF55C9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познакомить с правилами безопасной работы на занятиях;</w:t>
      </w:r>
    </w:p>
    <w:p w14:paraId="471AF9DA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>
        <w:rPr>
          <w:color w:val="1A1A1A"/>
          <w:sz w:val="28"/>
        </w:rPr>
        <w:t xml:space="preserve"> познакомить обучающихся с</w:t>
      </w:r>
      <w:r>
        <w:rPr>
          <w:sz w:val="28"/>
        </w:rPr>
        <w:t xml:space="preserve"> «</w:t>
      </w:r>
      <w:r>
        <w:rPr>
          <w:color w:val="1A1A1A"/>
          <w:sz w:val="28"/>
        </w:rPr>
        <w:t>образом я</w:t>
      </w:r>
      <w:r>
        <w:rPr>
          <w:sz w:val="28"/>
        </w:rPr>
        <w:t>», как с системой представлений о себе</w:t>
      </w:r>
      <w:r>
        <w:rPr>
          <w:color w:val="1A1A1A"/>
          <w:sz w:val="28"/>
        </w:rPr>
        <w:t>;</w:t>
      </w:r>
    </w:p>
    <w:p w14:paraId="70F0075E" w14:textId="77777777" w:rsidR="007613F7" w:rsidRDefault="00E44BC1" w:rsidP="0013112A">
      <w:pPr>
        <w:tabs>
          <w:tab w:val="left" w:pos="709"/>
        </w:tabs>
        <w:spacing w:line="276" w:lineRule="auto"/>
        <w:jc w:val="both"/>
        <w:rPr>
          <w:i/>
          <w:sz w:val="28"/>
          <w:shd w:val="clear" w:color="auto" w:fill="F71E04"/>
        </w:rPr>
      </w:pPr>
      <w:r>
        <w:rPr>
          <w:color w:val="1A1A1A"/>
          <w:sz w:val="28"/>
          <w:highlight w:val="white"/>
        </w:rPr>
        <w:t xml:space="preserve"> - познакомить с направлениями труда для профессий типа «Человек-человек»,</w:t>
      </w:r>
      <w:r>
        <w:rPr>
          <w:i/>
          <w:color w:val="1A1A1A"/>
          <w:sz w:val="28"/>
        </w:rPr>
        <w:t xml:space="preserve"> </w:t>
      </w:r>
      <w:r>
        <w:rPr>
          <w:color w:val="1A1A1A"/>
          <w:sz w:val="28"/>
          <w:highlight w:val="white"/>
        </w:rPr>
        <w:t>«человек-природа», «человек-знаковая система», «человек-художественный образ»</w:t>
      </w:r>
      <w:r>
        <w:rPr>
          <w:sz w:val="28"/>
        </w:rPr>
        <w:t>;</w:t>
      </w:r>
    </w:p>
    <w:p w14:paraId="4357A5EC" w14:textId="77777777" w:rsidR="007613F7" w:rsidRDefault="00E44BC1" w:rsidP="0013112A">
      <w:pPr>
        <w:tabs>
          <w:tab w:val="left" w:pos="709"/>
        </w:tabs>
        <w:spacing w:line="276" w:lineRule="auto"/>
        <w:jc w:val="both"/>
        <w:rPr>
          <w:i/>
          <w:sz w:val="28"/>
          <w:shd w:val="clear" w:color="auto" w:fill="F71E04"/>
        </w:rPr>
      </w:pPr>
      <w:r>
        <w:rPr>
          <w:color w:val="1A1A1A"/>
          <w:sz w:val="28"/>
        </w:rPr>
        <w:t>- учить работе с тестами, умению интерпретировать результаты;</w:t>
      </w:r>
    </w:p>
    <w:p w14:paraId="1485237B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познакомить с задатками и потенциалом;</w:t>
      </w:r>
    </w:p>
    <w:p w14:paraId="52AEE9DE" w14:textId="77777777" w:rsidR="007613F7" w:rsidRDefault="00E44BC1" w:rsidP="0013112A">
      <w:pPr>
        <w:tabs>
          <w:tab w:val="left" w:pos="5197"/>
        </w:tabs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познакомить с способностями и возможностями;</w:t>
      </w:r>
    </w:p>
    <w:p w14:paraId="1B4ECEBB" w14:textId="77777777" w:rsidR="007613F7" w:rsidRDefault="00E44BC1" w:rsidP="0013112A">
      <w:pPr>
        <w:tabs>
          <w:tab w:val="left" w:pos="5197"/>
        </w:tabs>
        <w:spacing w:line="276" w:lineRule="auto"/>
        <w:ind w:firstLine="709"/>
        <w:contextualSpacing/>
        <w:jc w:val="both"/>
        <w:rPr>
          <w:sz w:val="28"/>
          <w:shd w:val="clear" w:color="auto" w:fill="F71E04"/>
        </w:rPr>
      </w:pPr>
      <w:r>
        <w:rPr>
          <w:sz w:val="28"/>
        </w:rPr>
        <w:t xml:space="preserve">- помощь в формировании и развитии интереса к труду и миру профессий; </w:t>
      </w:r>
    </w:p>
    <w:p w14:paraId="395D90AF" w14:textId="77777777" w:rsidR="007613F7" w:rsidRDefault="00E44BC1" w:rsidP="0013112A">
      <w:pPr>
        <w:tabs>
          <w:tab w:val="left" w:pos="5197"/>
        </w:tabs>
        <w:spacing w:line="276" w:lineRule="auto"/>
        <w:ind w:firstLine="709"/>
        <w:contextualSpacing/>
        <w:jc w:val="both"/>
        <w:rPr>
          <w:sz w:val="28"/>
          <w:shd w:val="clear" w:color="auto" w:fill="F71E04"/>
        </w:rPr>
      </w:pPr>
      <w:r>
        <w:rPr>
          <w:sz w:val="28"/>
        </w:rPr>
        <w:t>- помощь в определении интересов;</w:t>
      </w:r>
    </w:p>
    <w:p w14:paraId="55845E9E" w14:textId="77777777" w:rsidR="007613F7" w:rsidRDefault="00E44BC1" w:rsidP="0013112A">
      <w:pPr>
        <w:tabs>
          <w:tab w:val="left" w:pos="5197"/>
        </w:tabs>
        <w:spacing w:line="276" w:lineRule="auto"/>
        <w:ind w:firstLine="709"/>
        <w:contextualSpacing/>
        <w:jc w:val="both"/>
        <w:rPr>
          <w:sz w:val="28"/>
          <w:shd w:val="clear" w:color="auto" w:fill="F71E04"/>
        </w:rPr>
      </w:pPr>
      <w:r>
        <w:rPr>
          <w:sz w:val="28"/>
        </w:rPr>
        <w:t>- помощь в профессиональном самоопределении;</w:t>
      </w:r>
    </w:p>
    <w:p w14:paraId="522EB375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научить пользоваться и интерпретировать результаты психологических тестов.</w:t>
      </w:r>
    </w:p>
    <w:p w14:paraId="64A76419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Развивающие:</w:t>
      </w:r>
    </w:p>
    <w:p w14:paraId="04B7EFB3" w14:textId="77777777" w:rsidR="007613F7" w:rsidRDefault="00E44BC1" w:rsidP="0013112A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развивать представление о себе;</w:t>
      </w:r>
    </w:p>
    <w:p w14:paraId="1F7346A0" w14:textId="77777777" w:rsidR="007613F7" w:rsidRDefault="00E44BC1" w:rsidP="0013112A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развивать внимание, память обучающихся;</w:t>
      </w:r>
    </w:p>
    <w:p w14:paraId="24691C21" w14:textId="77777777" w:rsidR="007613F7" w:rsidRDefault="00E44BC1" w:rsidP="0013112A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hd w:val="clear" w:color="auto" w:fill="F71E04"/>
        </w:rPr>
      </w:pPr>
      <w:r>
        <w:rPr>
          <w:sz w:val="28"/>
        </w:rPr>
        <w:t>- развивать</w:t>
      </w:r>
      <w:r>
        <w:rPr>
          <w:color w:val="1A1A1A"/>
          <w:sz w:val="28"/>
        </w:rPr>
        <w:t xml:space="preserve"> познавательную активность обучающихся в области профессий; </w:t>
      </w:r>
    </w:p>
    <w:p w14:paraId="6F68D3B6" w14:textId="77777777" w:rsidR="007613F7" w:rsidRDefault="00E44BC1" w:rsidP="0013112A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развивать задатки и личностный потенциал;</w:t>
      </w:r>
    </w:p>
    <w:p w14:paraId="238ED006" w14:textId="77777777" w:rsidR="007613F7" w:rsidRDefault="001864E8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E44BC1">
        <w:rPr>
          <w:sz w:val="28"/>
        </w:rPr>
        <w:t>формирование положительного Я-образа;</w:t>
      </w:r>
    </w:p>
    <w:p w14:paraId="38CF4707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развивать самооценку;</w:t>
      </w:r>
    </w:p>
    <w:p w14:paraId="02E4B103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развивать чувство собственного достоинства; </w:t>
      </w:r>
    </w:p>
    <w:p w14:paraId="1A676EEC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rFonts w:ascii="YS Text" w:hAnsi="YS Text"/>
          <w:b/>
          <w:sz w:val="20"/>
        </w:rPr>
        <w:t>-</w:t>
      </w:r>
      <w:r>
        <w:rPr>
          <w:rFonts w:ascii="YS Text" w:hAnsi="YS Text"/>
          <w:b/>
          <w:sz w:val="28"/>
        </w:rPr>
        <w:t xml:space="preserve"> </w:t>
      </w:r>
      <w:r>
        <w:rPr>
          <w:sz w:val="28"/>
        </w:rPr>
        <w:t>развивать уверенность в себе;</w:t>
      </w:r>
    </w:p>
    <w:p w14:paraId="0D171B5F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>
        <w:rPr>
          <w:color w:val="1A1A1A"/>
          <w:sz w:val="28"/>
        </w:rPr>
        <w:t xml:space="preserve"> развивать чувства собственного достоинства и умение уважать достоинства</w:t>
      </w:r>
    </w:p>
    <w:p w14:paraId="4A81C881" w14:textId="77777777" w:rsidR="007613F7" w:rsidRDefault="00E44BC1" w:rsidP="0013112A">
      <w:pPr>
        <w:spacing w:before="120" w:after="120" w:line="276" w:lineRule="auto"/>
        <w:ind w:left="120" w:right="120" w:hanging="120"/>
        <w:rPr>
          <w:color w:val="1A1A1A"/>
          <w:sz w:val="28"/>
        </w:rPr>
      </w:pPr>
      <w:r>
        <w:rPr>
          <w:color w:val="1A1A1A"/>
          <w:sz w:val="28"/>
        </w:rPr>
        <w:t>других;</w:t>
      </w:r>
    </w:p>
    <w:p w14:paraId="6FF5D128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развивать способность к самоанализу;</w:t>
      </w:r>
    </w:p>
    <w:p w14:paraId="4465D2A2" w14:textId="77777777" w:rsidR="007613F7" w:rsidRDefault="00E44BC1" w:rsidP="0013112A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</w:rPr>
      </w:pPr>
      <w:r>
        <w:rPr>
          <w:b/>
          <w:i/>
          <w:sz w:val="28"/>
        </w:rPr>
        <w:t>Воспитательные:</w:t>
      </w:r>
    </w:p>
    <w:p w14:paraId="114E684C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color w:val="1A1A1A"/>
          <w:sz w:val="28"/>
        </w:rPr>
        <w:t>- воспитывать ответственного и добросовестного обучающегося;</w:t>
      </w:r>
    </w:p>
    <w:p w14:paraId="0803DE1D" w14:textId="77777777" w:rsidR="007613F7" w:rsidRDefault="00E44BC1" w:rsidP="0013112A">
      <w:pPr>
        <w:tabs>
          <w:tab w:val="left" w:pos="567"/>
        </w:tabs>
        <w:spacing w:line="276" w:lineRule="auto"/>
        <w:ind w:firstLine="709"/>
        <w:contextualSpacing/>
        <w:jc w:val="both"/>
        <w:rPr>
          <w:b/>
          <w:sz w:val="28"/>
        </w:rPr>
      </w:pPr>
      <w:r>
        <w:rPr>
          <w:sz w:val="28"/>
        </w:rPr>
        <w:t>- сформировать желание работать;</w:t>
      </w:r>
    </w:p>
    <w:p w14:paraId="176CC259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воспитывать нацеленного на результат ребенка;</w:t>
      </w:r>
    </w:p>
    <w:p w14:paraId="42689292" w14:textId="77777777" w:rsidR="007613F7" w:rsidRDefault="00E44BC1" w:rsidP="0013112A">
      <w:pPr>
        <w:spacing w:line="276" w:lineRule="auto"/>
        <w:contextualSpacing/>
        <w:jc w:val="both"/>
        <w:rPr>
          <w:sz w:val="28"/>
        </w:rPr>
      </w:pPr>
      <w:r>
        <w:rPr>
          <w:sz w:val="28"/>
        </w:rPr>
        <w:t xml:space="preserve"> - воспитывать трудолюбивого, способного к преодолению трудностей, самостоятельного обучающегося;</w:t>
      </w:r>
    </w:p>
    <w:p w14:paraId="40CBB465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10101"/>
          <w:sz w:val="28"/>
        </w:rPr>
        <w:t>воспитывать человека, способного строить свою дальнейшую жизнь;</w:t>
      </w:r>
    </w:p>
    <w:p w14:paraId="61D459DC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- воспитывать умение работать в команде;</w:t>
      </w:r>
    </w:p>
    <w:p w14:paraId="2A883E97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формировать веру ребенка в себя.</w:t>
      </w:r>
    </w:p>
    <w:p w14:paraId="47D5EF63" w14:textId="77777777" w:rsidR="007613F7" w:rsidRDefault="007613F7" w:rsidP="0013112A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</w:rPr>
      </w:pPr>
    </w:p>
    <w:p w14:paraId="754D7C35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1.3. Планируемые результаты</w:t>
      </w:r>
    </w:p>
    <w:p w14:paraId="38A2F5E4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В ходе освоения данной программы обучающиеся будут: </w:t>
      </w:r>
    </w:p>
    <w:p w14:paraId="5EBFF063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b/>
          <w:i/>
          <w:sz w:val="28"/>
        </w:rPr>
      </w:pPr>
      <w:r>
        <w:rPr>
          <w:b/>
          <w:i/>
          <w:sz w:val="28"/>
        </w:rPr>
        <w:t>Учащиеся будут знать:</w:t>
      </w:r>
    </w:p>
    <w:p w14:paraId="0475E787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 правила безопасной работы на занятиях;</w:t>
      </w:r>
    </w:p>
    <w:p w14:paraId="3A3FC630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 знание о себе;</w:t>
      </w:r>
    </w:p>
    <w:p w14:paraId="3BA2F65B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- </w:t>
      </w:r>
      <w:r>
        <w:rPr>
          <w:color w:val="1A1A1A"/>
          <w:sz w:val="28"/>
          <w:highlight w:val="white"/>
        </w:rPr>
        <w:t>«образ «Я»», как систему представлений о себе;</w:t>
      </w:r>
    </w:p>
    <w:p w14:paraId="75D1CF81" w14:textId="77777777" w:rsidR="007613F7" w:rsidRDefault="001864E8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</w:t>
      </w:r>
      <w:r w:rsidR="00E44BC1">
        <w:rPr>
          <w:sz w:val="28"/>
        </w:rPr>
        <w:t xml:space="preserve"> свои сильные и слабые стороны;</w:t>
      </w:r>
    </w:p>
    <w:p w14:paraId="0D128EE3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>-</w:t>
      </w:r>
      <w:r>
        <w:rPr>
          <w:color w:val="1A1A1A"/>
          <w:sz w:val="28"/>
          <w:highlight w:val="white"/>
        </w:rPr>
        <w:t>направления труда для профессий типа «Человек - человек»;</w:t>
      </w:r>
    </w:p>
    <w:p w14:paraId="1C005A3B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 xml:space="preserve">- </w:t>
      </w:r>
      <w:r>
        <w:rPr>
          <w:color w:val="1A1A1A"/>
          <w:sz w:val="28"/>
          <w:highlight w:val="white"/>
        </w:rPr>
        <w:t>направления труда для профессий типа «человек - природа»;</w:t>
      </w:r>
    </w:p>
    <w:p w14:paraId="54925303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 xml:space="preserve">- </w:t>
      </w:r>
      <w:r>
        <w:rPr>
          <w:color w:val="1A1A1A"/>
          <w:sz w:val="28"/>
          <w:highlight w:val="white"/>
        </w:rPr>
        <w:t>направления труда для профессий типа «человек - знаковая система»;</w:t>
      </w:r>
    </w:p>
    <w:p w14:paraId="0C87822B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lastRenderedPageBreak/>
        <w:t xml:space="preserve">- </w:t>
      </w:r>
      <w:r>
        <w:rPr>
          <w:color w:val="1A1A1A"/>
          <w:sz w:val="28"/>
        </w:rPr>
        <w:t>н</w:t>
      </w:r>
      <w:r>
        <w:rPr>
          <w:color w:val="1A1A1A"/>
          <w:sz w:val="28"/>
          <w:highlight w:val="white"/>
        </w:rPr>
        <w:t>аправление труда для профессий «человек - художественный образ»</w:t>
      </w:r>
      <w:r>
        <w:rPr>
          <w:sz w:val="28"/>
        </w:rPr>
        <w:t>;</w:t>
      </w:r>
    </w:p>
    <w:p w14:paraId="45996A90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 способности и возможности;</w:t>
      </w:r>
    </w:p>
    <w:p w14:paraId="2999DFF8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задатки. Потенциал;</w:t>
      </w:r>
    </w:p>
    <w:p w14:paraId="0F31F5C7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виды способностей. Условия развития способностей;</w:t>
      </w:r>
    </w:p>
    <w:p w14:paraId="0AAE8E1E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 xml:space="preserve"> - </w:t>
      </w:r>
      <w:r>
        <w:rPr>
          <w:color w:val="1A1A1A"/>
          <w:sz w:val="28"/>
          <w:highlight w:val="white"/>
        </w:rPr>
        <w:t>общее представление о памяти.</w:t>
      </w:r>
      <w:r>
        <w:rPr>
          <w:sz w:val="28"/>
        </w:rPr>
        <w:t xml:space="preserve"> </w:t>
      </w:r>
      <w:r>
        <w:rPr>
          <w:color w:val="1A1A1A"/>
          <w:sz w:val="28"/>
          <w:highlight w:val="white"/>
        </w:rPr>
        <w:t>Условия развития памяти;</w:t>
      </w:r>
    </w:p>
    <w:p w14:paraId="658EB890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>-карьера. Профессиональная карьера. Виды и типы карьеры.</w:t>
      </w:r>
    </w:p>
    <w:p w14:paraId="2F4B57D6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 xml:space="preserve">- </w:t>
      </w:r>
      <w:r>
        <w:rPr>
          <w:color w:val="1A1A1A"/>
          <w:sz w:val="28"/>
        </w:rPr>
        <w:t>с</w:t>
      </w:r>
      <w:r>
        <w:rPr>
          <w:color w:val="1A1A1A"/>
          <w:sz w:val="28"/>
          <w:highlight w:val="white"/>
        </w:rPr>
        <w:t xml:space="preserve">амооценка личности («Я» познающее, индивидуальное, социальное»). </w:t>
      </w:r>
    </w:p>
    <w:p w14:paraId="78757951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sz w:val="28"/>
        </w:rPr>
        <w:t>-</w:t>
      </w:r>
      <w:r>
        <w:rPr>
          <w:color w:val="1A1A1A"/>
          <w:sz w:val="28"/>
          <w:highlight w:val="white"/>
        </w:rPr>
        <w:t xml:space="preserve"> как стать профессионалом без способностей;</w:t>
      </w:r>
    </w:p>
    <w:p w14:paraId="4DBC0AB1" w14:textId="77777777" w:rsidR="007613F7" w:rsidRDefault="00E44BC1" w:rsidP="0013112A">
      <w:pPr>
        <w:widowControl w:val="0"/>
        <w:tabs>
          <w:tab w:val="left" w:pos="9356"/>
        </w:tabs>
        <w:spacing w:line="276" w:lineRule="auto"/>
        <w:ind w:firstLine="709"/>
        <w:contextualSpacing/>
        <w:jc w:val="both"/>
        <w:outlineLvl w:val="0"/>
        <w:rPr>
          <w:sz w:val="28"/>
          <w:shd w:val="clear" w:color="auto" w:fill="F71E04"/>
        </w:rPr>
      </w:pPr>
      <w:r>
        <w:rPr>
          <w:b/>
          <w:i/>
          <w:sz w:val="28"/>
        </w:rPr>
        <w:t xml:space="preserve"> Учащиеся будут уметь:</w:t>
      </w:r>
    </w:p>
    <w:p w14:paraId="41F3024A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определять индивидуально-психологические черты личности;</w:t>
      </w:r>
    </w:p>
    <w:p w14:paraId="22ABB07E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определять ведущий тип темперамента;</w:t>
      </w:r>
    </w:p>
    <w:p w14:paraId="2F9EA2EC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определять свои индивидуальные черты характера; </w:t>
      </w:r>
    </w:p>
    <w:p w14:paraId="73DD06B5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определять свои сильные и слабые стороны;</w:t>
      </w:r>
    </w:p>
    <w:p w14:paraId="015738D5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определять уровень креативности;</w:t>
      </w:r>
    </w:p>
    <w:p w14:paraId="0A2BE639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составлять личный профессиональный план;</w:t>
      </w:r>
    </w:p>
    <w:p w14:paraId="512BDDF1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- составлять дневник профессиональной карьеры;</w:t>
      </w:r>
    </w:p>
    <w:p w14:paraId="1AEE459A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определять какой тип профессий подходит для дальнейшего обучения;</w:t>
      </w:r>
    </w:p>
    <w:p w14:paraId="41F0D50D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исследовать свой потенциал при помощи психологических методов и приемов; </w:t>
      </w:r>
    </w:p>
    <w:p w14:paraId="4F2A1EBA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- определять индивидуальные склонности и способности к изучению предметов различных профилей;</w:t>
      </w:r>
    </w:p>
    <w:p w14:paraId="1DE99898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- определять личностные особенности и анализировать их с точки зрения выбора области профессиональной деятельности;</w:t>
      </w:r>
    </w:p>
    <w:p w14:paraId="258FBC96" w14:textId="77777777" w:rsidR="007613F7" w:rsidRDefault="00E44BC1" w:rsidP="0013112A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- выстраивать индивидуальный образовательный маршрут; </w:t>
      </w:r>
    </w:p>
    <w:p w14:paraId="16429745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Учащиеся будут владеть:</w:t>
      </w:r>
    </w:p>
    <w:p w14:paraId="13B1DE34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терминологией в области социально-гуманитарных дисциплин;</w:t>
      </w:r>
    </w:p>
    <w:p w14:paraId="29A623D8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умениями обобщать и систематизировать полученные знания в</w:t>
      </w:r>
    </w:p>
    <w:p w14:paraId="65B9DCB9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уточнении формулировок основных терминов;</w:t>
      </w:r>
    </w:p>
    <w:p w14:paraId="26559B72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навыками оценки результата деятельности и замысла, выбора способа</w:t>
      </w:r>
    </w:p>
    <w:p w14:paraId="3D393004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действий в рамках предложенных условий и требований, в соответствии с</w:t>
      </w:r>
    </w:p>
    <w:p w14:paraId="55F3EDDB" w14:textId="77777777" w:rsidR="007613F7" w:rsidRDefault="00E44BC1" w:rsidP="0013112A">
      <w:pPr>
        <w:tabs>
          <w:tab w:val="left" w:pos="709"/>
        </w:tabs>
        <w:spacing w:line="276" w:lineRule="auto"/>
        <w:ind w:firstLine="709"/>
        <w:jc w:val="both"/>
        <w:rPr>
          <w:b/>
          <w:sz w:val="32"/>
        </w:rPr>
      </w:pPr>
      <w:r>
        <w:rPr>
          <w:sz w:val="28"/>
        </w:rPr>
        <w:t>изменяющейся ситуацией.</w:t>
      </w:r>
    </w:p>
    <w:p w14:paraId="09F8D3B0" w14:textId="77777777" w:rsidR="007613F7" w:rsidRDefault="007613F7">
      <w:pPr>
        <w:tabs>
          <w:tab w:val="left" w:pos="709"/>
        </w:tabs>
        <w:jc w:val="right"/>
        <w:rPr>
          <w:i/>
          <w:sz w:val="28"/>
        </w:rPr>
      </w:pPr>
    </w:p>
    <w:p w14:paraId="29DDB459" w14:textId="77777777" w:rsidR="007613F7" w:rsidRDefault="00E44BC1">
      <w:pPr>
        <w:tabs>
          <w:tab w:val="left" w:pos="709"/>
        </w:tabs>
        <w:ind w:firstLine="709"/>
        <w:jc w:val="center"/>
        <w:rPr>
          <w:b/>
          <w:sz w:val="32"/>
          <w:highlight w:val="white"/>
        </w:rPr>
      </w:pPr>
      <w:r>
        <w:rPr>
          <w:b/>
          <w:sz w:val="28"/>
          <w:highlight w:val="white"/>
        </w:rPr>
        <w:t xml:space="preserve">1.4. </w:t>
      </w:r>
      <w:r>
        <w:rPr>
          <w:b/>
          <w:sz w:val="28"/>
        </w:rPr>
        <w:t xml:space="preserve">Содержание программы </w:t>
      </w:r>
    </w:p>
    <w:p w14:paraId="395C70A8" w14:textId="77777777" w:rsidR="007613F7" w:rsidRDefault="00E44BC1">
      <w:pPr>
        <w:tabs>
          <w:tab w:val="left" w:pos="709"/>
        </w:tabs>
        <w:ind w:firstLine="709"/>
        <w:jc w:val="center"/>
        <w:rPr>
          <w:b/>
          <w:sz w:val="32"/>
          <w:highlight w:val="white"/>
        </w:rPr>
      </w:pPr>
      <w:r>
        <w:rPr>
          <w:b/>
          <w:sz w:val="28"/>
        </w:rPr>
        <w:t>1.4.1. Учебный план</w:t>
      </w:r>
    </w:p>
    <w:p w14:paraId="2A5AAAF5" w14:textId="77777777" w:rsidR="007613F7" w:rsidRDefault="00E44BC1">
      <w:pPr>
        <w:tabs>
          <w:tab w:val="left" w:pos="709"/>
        </w:tabs>
        <w:jc w:val="right"/>
        <w:rPr>
          <w:i/>
          <w:sz w:val="28"/>
        </w:rPr>
      </w:pPr>
      <w:r>
        <w:rPr>
          <w:i/>
          <w:sz w:val="28"/>
        </w:rPr>
        <w:t>Таблица 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762"/>
        <w:gridCol w:w="822"/>
        <w:gridCol w:w="897"/>
        <w:gridCol w:w="1201"/>
        <w:gridCol w:w="2295"/>
      </w:tblGrid>
      <w:tr w:rsidR="007613F7" w14:paraId="7A265470" w14:textId="77777777">
        <w:tc>
          <w:tcPr>
            <w:tcW w:w="6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4F3E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DB60059" w14:textId="77777777" w:rsidR="007613F7" w:rsidRDefault="00E44B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35DE" w14:textId="77777777" w:rsidR="007613F7" w:rsidRDefault="00551F76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8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4FD4" w14:textId="77777777" w:rsidR="007613F7" w:rsidRDefault="00E44BC1">
            <w:pPr>
              <w:tabs>
                <w:tab w:val="left" w:pos="2409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4B1E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2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5BDF" w14:textId="77777777" w:rsidR="007613F7" w:rsidRDefault="00E44BC1">
            <w:pPr>
              <w:tabs>
                <w:tab w:val="left" w:pos="9333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  <w:p w14:paraId="66D546AA" w14:textId="77777777" w:rsidR="007613F7" w:rsidRDefault="00E44BC1">
            <w:pPr>
              <w:tabs>
                <w:tab w:val="left" w:pos="9333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  <w:p w14:paraId="1F04C618" w14:textId="77777777" w:rsidR="007613F7" w:rsidRDefault="00E44BC1">
            <w:pPr>
              <w:tabs>
                <w:tab w:val="left" w:pos="9333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 отслеживания</w:t>
            </w:r>
          </w:p>
          <w:p w14:paraId="1530547F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</w:tr>
      <w:tr w:rsidR="007613F7" w14:paraId="11810ACD" w14:textId="77777777"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57C2" w14:textId="77777777" w:rsidR="007613F7" w:rsidRDefault="007613F7"/>
        </w:tc>
        <w:tc>
          <w:tcPr>
            <w:tcW w:w="3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5BF" w14:textId="77777777" w:rsidR="007613F7" w:rsidRDefault="007613F7"/>
        </w:tc>
        <w:tc>
          <w:tcPr>
            <w:tcW w:w="8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3A08" w14:textId="77777777" w:rsidR="007613F7" w:rsidRDefault="007613F7"/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4974" w14:textId="77777777" w:rsidR="007613F7" w:rsidRDefault="00E44B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CD6B" w14:textId="77777777" w:rsidR="007613F7" w:rsidRDefault="00E44BC1">
            <w:pPr>
              <w:tabs>
                <w:tab w:val="left" w:pos="1060"/>
              </w:tabs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2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5962" w14:textId="77777777" w:rsidR="007613F7" w:rsidRDefault="007613F7"/>
        </w:tc>
      </w:tr>
      <w:tr w:rsidR="007613F7" w14:paraId="6EFBEE4E" w14:textId="77777777" w:rsidTr="00DC679A">
        <w:trPr>
          <w:trHeight w:val="726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1A3D" w14:textId="77777777" w:rsidR="007613F7" w:rsidRDefault="00E44BC1">
            <w:pPr>
              <w:tabs>
                <w:tab w:val="left" w:pos="459"/>
              </w:tabs>
            </w:pPr>
            <w:r>
              <w:lastRenderedPageBreak/>
              <w:t>1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5FBD" w14:textId="77777777" w:rsidR="007613F7" w:rsidRDefault="00E44BC1" w:rsidP="00DC679A">
            <w:r>
              <w:t xml:space="preserve">Введение. </w:t>
            </w:r>
            <w:r>
              <w:rPr>
                <w:highlight w:val="white"/>
              </w:rPr>
              <w:t>Знакомство. Инструктаж по технике безопасности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BDBD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BA9A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6F9A" w14:textId="77777777" w:rsidR="007613F7" w:rsidRDefault="007613F7">
            <w:pPr>
              <w:ind w:right="-109"/>
              <w:jc w:val="center"/>
            </w:pP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2FA1" w14:textId="77777777" w:rsidR="007613F7" w:rsidRDefault="00E44BC1" w:rsidP="00DC679A">
            <w:pPr>
              <w:ind w:right="-108"/>
              <w:jc w:val="center"/>
            </w:pPr>
            <w:r>
              <w:t>Опрос,</w:t>
            </w:r>
            <w:r w:rsidR="00DC679A">
              <w:t xml:space="preserve"> </w:t>
            </w:r>
            <w:r>
              <w:t>тестирование</w:t>
            </w:r>
          </w:p>
        </w:tc>
      </w:tr>
      <w:tr w:rsidR="007613F7" w14:paraId="7AD3036D" w14:textId="77777777">
        <w:trPr>
          <w:trHeight w:val="726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16BA" w14:textId="77777777" w:rsidR="007613F7" w:rsidRDefault="00E44BC1">
            <w:pPr>
              <w:tabs>
                <w:tab w:val="left" w:pos="459"/>
              </w:tabs>
            </w:pPr>
            <w:r>
              <w:t>2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C918" w14:textId="77777777" w:rsidR="007613F7" w:rsidRDefault="00E44BC1">
            <w:r>
              <w:t>Представление о себе и проблема выбора профессии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6A4D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B184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C883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EC82" w14:textId="77777777" w:rsidR="007613F7" w:rsidRDefault="00E44BC1">
            <w:pPr>
              <w:spacing w:after="200" w:line="276" w:lineRule="auto"/>
              <w:ind w:right="-108"/>
            </w:pPr>
            <w:r>
              <w:t xml:space="preserve">Опрос, практическая работа, диагностика </w:t>
            </w:r>
          </w:p>
        </w:tc>
      </w:tr>
      <w:tr w:rsidR="007613F7" w14:paraId="6F0C78E9" w14:textId="77777777">
        <w:trPr>
          <w:trHeight w:val="272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6263" w14:textId="77777777" w:rsidR="007613F7" w:rsidRDefault="00E44BC1">
            <w:pPr>
              <w:tabs>
                <w:tab w:val="left" w:pos="459"/>
              </w:tabs>
            </w:pPr>
            <w:r>
              <w:t>3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381F" w14:textId="77777777" w:rsidR="007613F7" w:rsidRDefault="00E44BC1">
            <w:r>
              <w:rPr>
                <w:sz w:val="28"/>
                <w:highlight w:val="white"/>
              </w:rPr>
              <w:t>«</w:t>
            </w:r>
            <w:r>
              <w:t>Путешествие в мир профессий»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D408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F76B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ACC6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E6CC" w14:textId="77777777" w:rsidR="007613F7" w:rsidRDefault="00E44BC1">
            <w:pPr>
              <w:ind w:right="-108"/>
            </w:pPr>
            <w:r>
              <w:t>Опрос, практическая</w:t>
            </w:r>
          </w:p>
          <w:p w14:paraId="73DFE2CB" w14:textId="77777777" w:rsidR="007613F7" w:rsidRDefault="00E44BC1">
            <w:pPr>
              <w:ind w:right="-109"/>
              <w:rPr>
                <w:b/>
              </w:rPr>
            </w:pPr>
            <w:r>
              <w:t>работа, диагностика</w:t>
            </w:r>
          </w:p>
        </w:tc>
      </w:tr>
      <w:tr w:rsidR="007613F7" w14:paraId="040CF546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6387" w14:textId="77777777" w:rsidR="007613F7" w:rsidRDefault="00E44BC1">
            <w:pPr>
              <w:tabs>
                <w:tab w:val="left" w:pos="459"/>
              </w:tabs>
            </w:pPr>
            <w:r>
              <w:t>4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06A4" w14:textId="77777777" w:rsidR="007613F7" w:rsidRDefault="00E44BC1">
            <w:pPr>
              <w:ind w:right="-111"/>
            </w:pPr>
            <w:r>
              <w:rPr>
                <w:sz w:val="28"/>
                <w:highlight w:val="white"/>
              </w:rPr>
              <w:t>«</w:t>
            </w:r>
            <w:r>
              <w:rPr>
                <w:highlight w:val="white"/>
              </w:rPr>
              <w:t>Мир моих возможностей</w:t>
            </w:r>
            <w:r>
              <w:t>»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7D4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C6F9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448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898" w14:textId="77777777" w:rsidR="007613F7" w:rsidRDefault="00E44BC1">
            <w:pPr>
              <w:ind w:right="-108"/>
            </w:pPr>
            <w:r>
              <w:t>Опрос, практическая</w:t>
            </w:r>
          </w:p>
          <w:p w14:paraId="5EB5EB33" w14:textId="77777777" w:rsidR="007613F7" w:rsidRDefault="00E44BC1">
            <w:pPr>
              <w:ind w:right="-109"/>
              <w:rPr>
                <w:b/>
              </w:rPr>
            </w:pPr>
            <w:r>
              <w:t>работа, диагностика</w:t>
            </w:r>
          </w:p>
        </w:tc>
      </w:tr>
      <w:tr w:rsidR="007613F7" w14:paraId="57A5B39C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2792" w14:textId="77777777" w:rsidR="007613F7" w:rsidRDefault="00E44BC1">
            <w:pPr>
              <w:tabs>
                <w:tab w:val="left" w:pos="459"/>
              </w:tabs>
            </w:pPr>
            <w:r>
              <w:t>5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B4CC" w14:textId="77777777" w:rsidR="007613F7" w:rsidRDefault="00E44BC1">
            <w:pPr>
              <w:ind w:right="-111"/>
            </w:pPr>
            <w:r>
              <w:t>Интеллектуальные способности и успешность профессионального труда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EF1E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479D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34D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2C77" w14:textId="77777777" w:rsidR="007613F7" w:rsidRDefault="00E44BC1">
            <w:pPr>
              <w:ind w:right="-108"/>
              <w:rPr>
                <w:b/>
              </w:rPr>
            </w:pPr>
            <w:r>
              <w:t xml:space="preserve">Опрос, практическая работа, диагностика </w:t>
            </w:r>
          </w:p>
        </w:tc>
      </w:tr>
      <w:tr w:rsidR="007613F7" w14:paraId="7D618544" w14:textId="77777777">
        <w:trPr>
          <w:trHeight w:val="1362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548C" w14:textId="77777777" w:rsidR="007613F7" w:rsidRDefault="00E44BC1">
            <w:pPr>
              <w:tabs>
                <w:tab w:val="left" w:pos="459"/>
              </w:tabs>
            </w:pPr>
            <w:r>
              <w:t>6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2F6B" w14:textId="77777777" w:rsidR="007613F7" w:rsidRDefault="00E44BC1">
            <w:pPr>
              <w:spacing w:before="120" w:after="120"/>
              <w:ind w:left="120" w:right="120" w:hanging="120"/>
              <w:rPr>
                <w:highlight w:val="white"/>
              </w:rPr>
            </w:pPr>
            <w:r>
              <w:rPr>
                <w:highlight w:val="white"/>
              </w:rPr>
              <w:t>«Проба профессии</w:t>
            </w:r>
            <w:r>
              <w:t>»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C3F5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6EA9" w14:textId="77777777" w:rsidR="007613F7" w:rsidRDefault="007613F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2F5F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3185" w14:textId="77777777" w:rsidR="007613F7" w:rsidRDefault="00E44BC1">
            <w:pPr>
              <w:ind w:right="-109"/>
              <w:rPr>
                <w:b/>
              </w:rPr>
            </w:pPr>
            <w:r>
              <w:t>Опрос, практическая работа, диагностика</w:t>
            </w:r>
          </w:p>
        </w:tc>
      </w:tr>
      <w:tr w:rsidR="007613F7" w14:paraId="23CA13CE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8C9F" w14:textId="77777777" w:rsidR="007613F7" w:rsidRDefault="00E44BC1">
            <w:pPr>
              <w:tabs>
                <w:tab w:val="left" w:pos="459"/>
              </w:tabs>
            </w:pPr>
            <w:r>
              <w:t>7</w:t>
            </w: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809D" w14:textId="77777777" w:rsidR="007613F7" w:rsidRDefault="00E44BC1">
            <w:pPr>
              <w:ind w:right="-111"/>
            </w:pPr>
            <w:r>
              <w:rPr>
                <w:rFonts w:ascii="YS Text" w:hAnsi="YS Text"/>
                <w:color w:val="1A1A1A"/>
                <w:sz w:val="23"/>
                <w:highlight w:val="white"/>
              </w:rPr>
              <w:t xml:space="preserve"> </w:t>
            </w:r>
            <w:r>
              <w:rPr>
                <w:color w:val="1A1A1A"/>
                <w:highlight w:val="white"/>
              </w:rPr>
              <w:t>Моя профессиональная карьера.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A24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A5E9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347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A725" w14:textId="77777777" w:rsidR="007613F7" w:rsidRDefault="00E44BC1">
            <w:pPr>
              <w:ind w:right="-109"/>
              <w:rPr>
                <w:b/>
              </w:rPr>
            </w:pPr>
            <w:r>
              <w:t>Опрос, практическая работа, игра</w:t>
            </w:r>
          </w:p>
        </w:tc>
      </w:tr>
      <w:tr w:rsidR="007613F7" w14:paraId="186A7AB3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85C1" w14:textId="77777777" w:rsidR="007613F7" w:rsidRDefault="007613F7">
            <w:pPr>
              <w:tabs>
                <w:tab w:val="left" w:pos="459"/>
              </w:tabs>
              <w:jc w:val="center"/>
              <w:rPr>
                <w:b/>
              </w:rPr>
            </w:pPr>
          </w:p>
        </w:tc>
        <w:tc>
          <w:tcPr>
            <w:tcW w:w="3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EE44" w14:textId="77777777" w:rsidR="007613F7" w:rsidRDefault="00E44BC1">
            <w:pPr>
              <w:ind w:right="-1" w:firstLine="709"/>
              <w:contextualSpacing/>
              <w:jc w:val="both"/>
            </w:pPr>
            <w:r>
              <w:rPr>
                <w:b/>
              </w:rPr>
              <w:t>Итого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689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1BD2" w14:textId="77777777" w:rsidR="007613F7" w:rsidRDefault="00E44B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3044" w14:textId="77777777" w:rsidR="007613F7" w:rsidRDefault="00E44BC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6689" w14:textId="77777777" w:rsidR="007613F7" w:rsidRDefault="007613F7">
            <w:pPr>
              <w:ind w:right="-109"/>
              <w:jc w:val="center"/>
              <w:rPr>
                <w:b/>
              </w:rPr>
            </w:pPr>
          </w:p>
        </w:tc>
      </w:tr>
    </w:tbl>
    <w:p w14:paraId="47F1F234" w14:textId="77777777" w:rsidR="007613F7" w:rsidRDefault="007613F7">
      <w:pPr>
        <w:tabs>
          <w:tab w:val="left" w:pos="709"/>
        </w:tabs>
        <w:spacing w:line="276" w:lineRule="auto"/>
        <w:jc w:val="center"/>
        <w:rPr>
          <w:b/>
          <w:sz w:val="32"/>
          <w:highlight w:val="white"/>
        </w:rPr>
      </w:pPr>
    </w:p>
    <w:p w14:paraId="27E5922E" w14:textId="77777777" w:rsidR="007613F7" w:rsidRDefault="00E44BC1" w:rsidP="0013112A">
      <w:pPr>
        <w:tabs>
          <w:tab w:val="left" w:pos="709"/>
        </w:tabs>
        <w:spacing w:line="276" w:lineRule="auto"/>
        <w:jc w:val="center"/>
        <w:rPr>
          <w:b/>
          <w:sz w:val="32"/>
          <w:highlight w:val="white"/>
        </w:rPr>
      </w:pPr>
      <w:r>
        <w:rPr>
          <w:b/>
          <w:sz w:val="28"/>
        </w:rPr>
        <w:t>1.4.2. Содержание учебного плана</w:t>
      </w:r>
    </w:p>
    <w:p w14:paraId="2D25A7A8" w14:textId="77777777" w:rsidR="007613F7" w:rsidRDefault="00E44BC1" w:rsidP="0013112A">
      <w:pPr>
        <w:pStyle w:val="a5"/>
        <w:numPr>
          <w:ilvl w:val="0"/>
          <w:numId w:val="2"/>
        </w:numPr>
        <w:spacing w:line="276" w:lineRule="auto"/>
        <w:ind w:right="-1"/>
        <w:jc w:val="both"/>
        <w:rPr>
          <w:b/>
          <w:sz w:val="28"/>
        </w:rPr>
      </w:pPr>
      <w:r>
        <w:rPr>
          <w:b/>
          <w:sz w:val="28"/>
        </w:rPr>
        <w:t>Введение в программу (1 час)</w:t>
      </w:r>
    </w:p>
    <w:p w14:paraId="189DB3AC" w14:textId="77777777" w:rsidR="007613F7" w:rsidRDefault="00E44BC1" w:rsidP="0013112A">
      <w:pPr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(беседа, опрос).</w:t>
      </w:r>
    </w:p>
    <w:p w14:paraId="75028694" w14:textId="77777777" w:rsidR="007613F7" w:rsidRDefault="00E44BC1" w:rsidP="0013112A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Техника безопасности. Режим занятий. Презентация программы. Правила безопасной работы на занятиях.</w:t>
      </w:r>
    </w:p>
    <w:p w14:paraId="7CF1C556" w14:textId="77777777" w:rsidR="007613F7" w:rsidRDefault="00E44BC1" w:rsidP="0013112A">
      <w:pPr>
        <w:numPr>
          <w:ilvl w:val="0"/>
          <w:numId w:val="2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Представление о себе и проблема выбора профессии (5 часов)</w:t>
      </w:r>
    </w:p>
    <w:p w14:paraId="622C71E5" w14:textId="77777777" w:rsidR="007613F7" w:rsidRDefault="00E44BC1" w:rsidP="0013112A">
      <w:pPr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(опрос, практическая работа, диагностика).</w:t>
      </w:r>
    </w:p>
    <w:p w14:paraId="5E1A4F8E" w14:textId="77777777" w:rsidR="007613F7" w:rsidRDefault="00E44BC1" w:rsidP="0013112A">
      <w:pPr>
        <w:spacing w:line="276" w:lineRule="auto"/>
        <w:ind w:firstLine="709"/>
        <w:jc w:val="both"/>
        <w:rPr>
          <w:sz w:val="28"/>
          <w:highlight w:val="white"/>
        </w:rPr>
      </w:pPr>
      <w:r>
        <w:rPr>
          <w:b/>
          <w:i/>
          <w:sz w:val="28"/>
        </w:rPr>
        <w:t xml:space="preserve">Теория: </w:t>
      </w:r>
      <w:r>
        <w:rPr>
          <w:color w:val="1A1A1A"/>
          <w:sz w:val="28"/>
          <w:highlight w:val="white"/>
        </w:rPr>
        <w:t>«Образ «Я», как система представлений о себе. Структура «образа «Я» (знание о себе, оценка себя (сильные и слабые стороны, достоинства и недостатки), умение управлять собой). Самооценка личности («Я» познающее, индивидуальное, социальное»). Уровень притязаний. Как стать профессионалом без способносте</w:t>
      </w:r>
      <w:r>
        <w:rPr>
          <w:color w:val="1A1A1A"/>
          <w:sz w:val="23"/>
          <w:highlight w:val="white"/>
        </w:rPr>
        <w:t>й.</w:t>
      </w:r>
    </w:p>
    <w:p w14:paraId="326AF3F9" w14:textId="77777777" w:rsidR="007613F7" w:rsidRDefault="00E44BC1" w:rsidP="0013112A">
      <w:pPr>
        <w:spacing w:before="120" w:after="120" w:line="276" w:lineRule="auto"/>
        <w:ind w:right="120" w:firstLine="709"/>
        <w:jc w:val="both"/>
        <w:rPr>
          <w:color w:val="1A1A1A"/>
          <w:sz w:val="28"/>
          <w:highlight w:val="white"/>
        </w:rPr>
      </w:pPr>
      <w:r>
        <w:rPr>
          <w:b/>
          <w:i/>
          <w:sz w:val="28"/>
        </w:rPr>
        <w:t xml:space="preserve">Практическая работа: </w:t>
      </w:r>
      <w:r>
        <w:rPr>
          <w:color w:val="1A1A1A"/>
          <w:sz w:val="28"/>
          <w:highlight w:val="white"/>
        </w:rPr>
        <w:t xml:space="preserve">Тест-опросник самооценки (Автор - С.В. Ковалев). Методика «Произвольное </w:t>
      </w:r>
      <w:proofErr w:type="spellStart"/>
      <w:r>
        <w:rPr>
          <w:color w:val="1A1A1A"/>
          <w:sz w:val="28"/>
          <w:highlight w:val="white"/>
        </w:rPr>
        <w:t>самооп</w:t>
      </w:r>
      <w:r w:rsidR="00DC679A">
        <w:rPr>
          <w:color w:val="1A1A1A"/>
          <w:sz w:val="28"/>
          <w:highlight w:val="white"/>
        </w:rPr>
        <w:t>исание</w:t>
      </w:r>
      <w:proofErr w:type="spellEnd"/>
      <w:r w:rsidR="00DC679A">
        <w:rPr>
          <w:color w:val="1A1A1A"/>
          <w:sz w:val="28"/>
          <w:highlight w:val="white"/>
        </w:rPr>
        <w:t>» (с учётом модификации «Я</w:t>
      </w:r>
      <w:r>
        <w:rPr>
          <w:color w:val="1A1A1A"/>
          <w:sz w:val="28"/>
          <w:highlight w:val="white"/>
        </w:rPr>
        <w:t>» в глазах другого); методика самооценки (соотношен</w:t>
      </w:r>
      <w:r w:rsidR="00DC679A">
        <w:rPr>
          <w:color w:val="1A1A1A"/>
          <w:sz w:val="28"/>
          <w:highlight w:val="white"/>
        </w:rPr>
        <w:t>ие «реального» и «идеального «Я</w:t>
      </w:r>
      <w:r>
        <w:rPr>
          <w:color w:val="1A1A1A"/>
          <w:sz w:val="28"/>
          <w:highlight w:val="white"/>
        </w:rPr>
        <w:t>»).</w:t>
      </w:r>
    </w:p>
    <w:p w14:paraId="4C1E54D3" w14:textId="77777777" w:rsidR="007613F7" w:rsidRDefault="00E44BC1" w:rsidP="0013112A">
      <w:pPr>
        <w:numPr>
          <w:ilvl w:val="0"/>
          <w:numId w:val="2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  <w:highlight w:val="white"/>
        </w:rPr>
        <w:t>«</w:t>
      </w:r>
      <w:r>
        <w:rPr>
          <w:b/>
          <w:sz w:val="28"/>
        </w:rPr>
        <w:t>Путешествие в мир профессий» (9 часов)</w:t>
      </w:r>
    </w:p>
    <w:p w14:paraId="42A8F36D" w14:textId="77777777" w:rsidR="007613F7" w:rsidRDefault="00E44BC1" w:rsidP="0013112A">
      <w:pPr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(опрос, практическая работа, диагностика).</w:t>
      </w:r>
    </w:p>
    <w:p w14:paraId="668F6F17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color w:val="1A1A1A"/>
          <w:sz w:val="28"/>
          <w:highlight w:val="white"/>
        </w:rPr>
        <w:t>Теория:</w:t>
      </w:r>
      <w:r>
        <w:rPr>
          <w:color w:val="1A1A1A"/>
          <w:sz w:val="28"/>
          <w:highlight w:val="white"/>
        </w:rPr>
        <w:t xml:space="preserve"> Направления труда для профессий типа «Человек - человек», «человек - техника». Профессия «врач». Профессия «слесарь - механик». Направления труда для профессий типа «человек - природа», «человек - знаковая система». Профессия </w:t>
      </w:r>
      <w:r>
        <w:rPr>
          <w:color w:val="1A1A1A"/>
          <w:sz w:val="28"/>
          <w:highlight w:val="white"/>
        </w:rPr>
        <w:lastRenderedPageBreak/>
        <w:t>«бухгалтер», профессия «егерь». Направление профессий типа «человек - художественный образ». Компьютерная графика в профессии дизайнера.</w:t>
      </w:r>
      <w:r>
        <w:rPr>
          <w:sz w:val="28"/>
        </w:rPr>
        <w:t xml:space="preserve"> </w:t>
      </w:r>
    </w:p>
    <w:p w14:paraId="27A5C509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диагностика с элементами практики: Методика «Профиль» (методика карты интересов А. </w:t>
      </w:r>
      <w:proofErr w:type="spellStart"/>
      <w:r>
        <w:rPr>
          <w:sz w:val="28"/>
        </w:rPr>
        <w:t>Голомштока</w:t>
      </w:r>
      <w:proofErr w:type="spellEnd"/>
      <w:r>
        <w:rPr>
          <w:sz w:val="28"/>
        </w:rPr>
        <w:t xml:space="preserve"> в модификации Г. </w:t>
      </w:r>
      <w:proofErr w:type="spellStart"/>
      <w:r>
        <w:rPr>
          <w:sz w:val="28"/>
        </w:rPr>
        <w:t>Резапкиной</w:t>
      </w:r>
      <w:proofErr w:type="spellEnd"/>
      <w:r>
        <w:rPr>
          <w:sz w:val="28"/>
        </w:rPr>
        <w:t xml:space="preserve">), методика «Эрудит» </w:t>
      </w:r>
      <w:r>
        <w:rPr>
          <w:sz w:val="28"/>
          <w:highlight w:val="white"/>
        </w:rPr>
        <w:t xml:space="preserve">(методика ШТУР в модификации Г. </w:t>
      </w:r>
      <w:proofErr w:type="spellStart"/>
      <w:r>
        <w:rPr>
          <w:sz w:val="28"/>
          <w:highlight w:val="white"/>
        </w:rPr>
        <w:t>Резапкиной</w:t>
      </w:r>
      <w:proofErr w:type="spellEnd"/>
      <w:r>
        <w:rPr>
          <w:sz w:val="28"/>
          <w:highlight w:val="white"/>
        </w:rPr>
        <w:t>).</w:t>
      </w:r>
    </w:p>
    <w:p w14:paraId="1D84B187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Игра-</w:t>
      </w:r>
      <w:proofErr w:type="spellStart"/>
      <w:r>
        <w:rPr>
          <w:sz w:val="28"/>
        </w:rPr>
        <w:t>трениг</w:t>
      </w:r>
      <w:proofErr w:type="spellEnd"/>
      <w:r>
        <w:rPr>
          <w:sz w:val="28"/>
        </w:rPr>
        <w:t xml:space="preserve"> «Мир моих профессий</w:t>
      </w:r>
      <w:r>
        <w:rPr>
          <w:sz w:val="28"/>
          <w:highlight w:val="white"/>
        </w:rPr>
        <w:t xml:space="preserve">», Игра-тренинг </w:t>
      </w:r>
      <w:r>
        <w:rPr>
          <w:sz w:val="28"/>
        </w:rPr>
        <w:t>«</w:t>
      </w:r>
      <w:r>
        <w:rPr>
          <w:sz w:val="28"/>
          <w:highlight w:val="white"/>
        </w:rPr>
        <w:t xml:space="preserve">Атлас новых профессий» </w:t>
      </w:r>
    </w:p>
    <w:p w14:paraId="069B57EC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  <w:highlight w:val="white"/>
        </w:rPr>
        <w:t>4. «</w:t>
      </w:r>
      <w:r>
        <w:rPr>
          <w:b/>
          <w:sz w:val="28"/>
        </w:rPr>
        <w:t>Мир моих возможностей» (6 часов)</w:t>
      </w:r>
    </w:p>
    <w:p w14:paraId="10889DFA" w14:textId="77777777" w:rsidR="007613F7" w:rsidRDefault="00E44BC1" w:rsidP="0013112A">
      <w:pPr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(беседа, опрос, практическая работа, диагностика).</w:t>
      </w:r>
    </w:p>
    <w:p w14:paraId="64213DDC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sz w:val="28"/>
        </w:rPr>
        <w:t>: Способности и возможности. Задатки. Потенциал. Виды способностей. Условия развития способностей.</w:t>
      </w:r>
    </w:p>
    <w:p w14:paraId="6A4F0A0B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диагностика с элементами практики: </w:t>
      </w:r>
      <w:proofErr w:type="spellStart"/>
      <w:r>
        <w:rPr>
          <w:sz w:val="28"/>
        </w:rPr>
        <w:t>прогресивные</w:t>
      </w:r>
      <w:proofErr w:type="spellEnd"/>
      <w:r>
        <w:rPr>
          <w:sz w:val="28"/>
        </w:rPr>
        <w:t xml:space="preserve"> матрицы </w:t>
      </w:r>
      <w:proofErr w:type="spellStart"/>
      <w:r>
        <w:rPr>
          <w:sz w:val="28"/>
        </w:rPr>
        <w:t>Равена</w:t>
      </w:r>
      <w:proofErr w:type="spellEnd"/>
      <w:r>
        <w:rPr>
          <w:sz w:val="28"/>
        </w:rPr>
        <w:t xml:space="preserve">, тест </w:t>
      </w:r>
      <w:proofErr w:type="spellStart"/>
      <w:r>
        <w:rPr>
          <w:sz w:val="28"/>
        </w:rPr>
        <w:t>Амтхаура</w:t>
      </w:r>
      <w:proofErr w:type="spellEnd"/>
      <w:r>
        <w:rPr>
          <w:sz w:val="28"/>
        </w:rPr>
        <w:t>, тест анкета «Мои способности</w:t>
      </w:r>
      <w:r>
        <w:rPr>
          <w:sz w:val="28"/>
          <w:highlight w:val="white"/>
        </w:rPr>
        <w:t>», диагностика личной креативности (Е.Е. Туник).</w:t>
      </w:r>
    </w:p>
    <w:p w14:paraId="75414220" w14:textId="77777777" w:rsidR="007613F7" w:rsidRDefault="00E44BC1" w:rsidP="0013112A">
      <w:pPr>
        <w:spacing w:line="276" w:lineRule="auto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5. Интеллектуальные способности и успешность профессионального труда (5 часов)</w:t>
      </w:r>
    </w:p>
    <w:p w14:paraId="6392C8AC" w14:textId="77777777" w:rsidR="007613F7" w:rsidRDefault="00E44BC1" w:rsidP="0013112A">
      <w:pPr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(беседа, опрос, практическая работа, диагностика).</w:t>
      </w:r>
    </w:p>
    <w:p w14:paraId="112962DA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sz w:val="28"/>
        </w:rPr>
        <w:t>:</w:t>
      </w:r>
      <w:r>
        <w:rPr>
          <w:color w:val="1A1A1A"/>
          <w:sz w:val="28"/>
          <w:highlight w:val="white"/>
        </w:rPr>
        <w:t xml:space="preserve"> Общее представление о памяти. Основные процессы памяти (запоминание, сохранение, забывание, узнавание и их роль в различных профессиональной деятельности. Условия развития памяти.</w:t>
      </w:r>
    </w:p>
    <w:p w14:paraId="7BC1FC0A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Практическая работа:</w:t>
      </w:r>
      <w:r>
        <w:rPr>
          <w:b/>
          <w:i/>
          <w:sz w:val="28"/>
          <w:highlight w:val="white"/>
        </w:rPr>
        <w:t xml:space="preserve"> </w:t>
      </w:r>
      <w:r>
        <w:rPr>
          <w:color w:val="1A1A1A"/>
          <w:sz w:val="28"/>
          <w:highlight w:val="white"/>
        </w:rPr>
        <w:t>Методики «Воспроизведение рядов цифр» (выявление объёма кратковременной слуховой памяти); «Ассоциативное воспроизведение содержания понятий» (выявление объёма долговременной словесной памяти).</w:t>
      </w:r>
    </w:p>
    <w:p w14:paraId="5BEF0A56" w14:textId="77777777" w:rsidR="007613F7" w:rsidRDefault="00E44BC1" w:rsidP="0013112A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  <w:highlight w:val="white"/>
        </w:rPr>
        <w:t>6. Проба профессии (5 часов)</w:t>
      </w:r>
    </w:p>
    <w:p w14:paraId="7C6C6512" w14:textId="77777777" w:rsidR="007613F7" w:rsidRDefault="00E44BC1" w:rsidP="0013112A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(беседа, практическая работа, игра).</w:t>
      </w:r>
    </w:p>
    <w:p w14:paraId="656E6FF4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игры, арт-</w:t>
      </w:r>
      <w:proofErr w:type="spellStart"/>
      <w:r>
        <w:rPr>
          <w:sz w:val="28"/>
        </w:rPr>
        <w:t>террапия</w:t>
      </w:r>
      <w:proofErr w:type="spellEnd"/>
      <w:r>
        <w:rPr>
          <w:sz w:val="28"/>
        </w:rPr>
        <w:t xml:space="preserve"> (рисование). </w:t>
      </w:r>
    </w:p>
    <w:p w14:paraId="58C9CCC4" w14:textId="77777777" w:rsidR="007613F7" w:rsidRDefault="00E44BC1" w:rsidP="0013112A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color w:val="1A1A1A"/>
          <w:sz w:val="28"/>
          <w:highlight w:val="white"/>
        </w:rPr>
        <w:t xml:space="preserve">7. Моя профессиональная карьера. </w:t>
      </w:r>
      <w:r>
        <w:rPr>
          <w:b/>
          <w:sz w:val="28"/>
        </w:rPr>
        <w:t>(5 часов)</w:t>
      </w:r>
    </w:p>
    <w:p w14:paraId="50C14EF9" w14:textId="77777777" w:rsidR="007613F7" w:rsidRDefault="00E44BC1" w:rsidP="0013112A">
      <w:pPr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Форма занятия: </w:t>
      </w:r>
      <w:r>
        <w:rPr>
          <w:sz w:val="28"/>
        </w:rPr>
        <w:t>комбинированное занятие (беседа, опрос, практическая работа, игра).</w:t>
      </w:r>
    </w:p>
    <w:p w14:paraId="22FF8325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sz w:val="28"/>
        </w:rPr>
        <w:t xml:space="preserve">: Карьера. Профессиональная карьера. Виды и типы карьеры. </w:t>
      </w:r>
    </w:p>
    <w:p w14:paraId="3F56F05E" w14:textId="77777777" w:rsidR="007613F7" w:rsidRDefault="00E44BC1" w:rsidP="0013112A">
      <w:pPr>
        <w:spacing w:line="276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Практическая работа:</w:t>
      </w:r>
      <w:r>
        <w:rPr>
          <w:b/>
          <w:i/>
          <w:color w:val="1A1A1A"/>
          <w:sz w:val="28"/>
          <w:highlight w:val="white"/>
        </w:rPr>
        <w:t xml:space="preserve"> </w:t>
      </w:r>
      <w:r>
        <w:rPr>
          <w:color w:val="1A1A1A"/>
          <w:sz w:val="28"/>
          <w:highlight w:val="white"/>
        </w:rPr>
        <w:t>Практическая работа: анализ личного профессионального плана; оформление дневника профессиональной карьеры; опросник «Образ будущего». Деловые игры: «</w:t>
      </w:r>
      <w:proofErr w:type="spellStart"/>
      <w:r>
        <w:rPr>
          <w:color w:val="1A1A1A"/>
          <w:sz w:val="28"/>
          <w:highlight w:val="white"/>
        </w:rPr>
        <w:t>профконсультация</w:t>
      </w:r>
      <w:proofErr w:type="spellEnd"/>
      <w:r>
        <w:rPr>
          <w:color w:val="1A1A1A"/>
          <w:sz w:val="28"/>
          <w:highlight w:val="white"/>
        </w:rPr>
        <w:t>», «биржа труда».</w:t>
      </w:r>
    </w:p>
    <w:p w14:paraId="05501C65" w14:textId="77777777" w:rsidR="007613F7" w:rsidRDefault="00E44BC1" w:rsidP="0013112A">
      <w:pPr>
        <w:spacing w:line="276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Формы контроля. </w:t>
      </w:r>
    </w:p>
    <w:p w14:paraId="6D5E04CA" w14:textId="77777777" w:rsidR="007613F7" w:rsidRDefault="00E44BC1" w:rsidP="0013112A">
      <w:pPr>
        <w:spacing w:line="276" w:lineRule="auto"/>
        <w:jc w:val="both"/>
        <w:rPr>
          <w:b/>
          <w:i/>
          <w:sz w:val="28"/>
        </w:rPr>
      </w:pPr>
      <w:r>
        <w:rPr>
          <w:sz w:val="28"/>
        </w:rPr>
        <w:t>Применяемые методы педагогического контроля и наблюдения, позволяют контролировать и корректи</w:t>
      </w:r>
      <w:r w:rsidR="00DC679A">
        <w:rPr>
          <w:sz w:val="28"/>
        </w:rPr>
        <w:t xml:space="preserve">ровать работу программы на всём </w:t>
      </w:r>
      <w:r>
        <w:rPr>
          <w:rStyle w:val="apple-converted-space0"/>
          <w:sz w:val="28"/>
        </w:rPr>
        <w:t>её</w:t>
      </w:r>
      <w:r>
        <w:rPr>
          <w:sz w:val="28"/>
        </w:rPr>
        <w:t xml:space="preserve"> протяжении и реализации.</w:t>
      </w:r>
      <w:r w:rsidR="00DC679A">
        <w:rPr>
          <w:rStyle w:val="apple-converted-space0"/>
          <w:sz w:val="28"/>
        </w:rPr>
        <w:t xml:space="preserve"> </w:t>
      </w:r>
      <w:r>
        <w:rPr>
          <w:sz w:val="28"/>
        </w:rPr>
        <w:t xml:space="preserve">Это дает возможность отслеживать динамику роста знаний, умений и </w:t>
      </w:r>
      <w:r>
        <w:rPr>
          <w:sz w:val="28"/>
        </w:rPr>
        <w:lastRenderedPageBreak/>
        <w:t>навыков, позволяет строить для каждого ребенка его индивидуальный путь развития.</w:t>
      </w:r>
      <w:r w:rsidR="00DC679A">
        <w:rPr>
          <w:rStyle w:val="apple-converted-space0"/>
          <w:sz w:val="28"/>
        </w:rPr>
        <w:t xml:space="preserve"> </w:t>
      </w:r>
      <w:r>
        <w:rPr>
          <w:sz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</w:t>
      </w:r>
      <w:r w:rsidR="00DC679A">
        <w:rPr>
          <w:rStyle w:val="apple-converted-space0"/>
          <w:sz w:val="28"/>
        </w:rPr>
        <w:t xml:space="preserve"> </w:t>
      </w:r>
      <w:r>
        <w:rPr>
          <w:sz w:val="28"/>
        </w:rPr>
        <w:t>диагностических заданий и упражнений,</w:t>
      </w:r>
      <w:r w:rsidR="00DC679A">
        <w:rPr>
          <w:rStyle w:val="apple-converted-space0"/>
          <w:sz w:val="28"/>
        </w:rPr>
        <w:t xml:space="preserve"> </w:t>
      </w:r>
      <w:r>
        <w:rPr>
          <w:sz w:val="28"/>
        </w:rPr>
        <w:t>с</w:t>
      </w:r>
      <w:r w:rsidR="00DC679A">
        <w:rPr>
          <w:sz w:val="28"/>
        </w:rPr>
        <w:t xml:space="preserve"> </w:t>
      </w:r>
      <w:r>
        <w:rPr>
          <w:sz w:val="28"/>
        </w:rPr>
        <w:t>помощью тестов,</w:t>
      </w:r>
      <w:r w:rsidR="00DC679A">
        <w:rPr>
          <w:rStyle w:val="apple-converted-space0"/>
          <w:b/>
          <w:sz w:val="28"/>
        </w:rPr>
        <w:t xml:space="preserve"> </w:t>
      </w:r>
      <w:r>
        <w:rPr>
          <w:sz w:val="28"/>
        </w:rPr>
        <w:t>фронтальных и индивидуальных опросов, наблюдений.</w:t>
      </w:r>
      <w:r w:rsidR="00DC679A">
        <w:rPr>
          <w:rStyle w:val="apple-converted-space0"/>
          <w:sz w:val="28"/>
        </w:rPr>
        <w:t xml:space="preserve"> </w:t>
      </w:r>
      <w:r>
        <w:rPr>
          <w:sz w:val="28"/>
        </w:rPr>
        <w:t>Контрольные испытания проводятся в торжественной соревновательной обстановке.</w:t>
      </w:r>
    </w:p>
    <w:p w14:paraId="4AEA98C4" w14:textId="77777777" w:rsidR="007613F7" w:rsidRDefault="007613F7">
      <w:pPr>
        <w:tabs>
          <w:tab w:val="left" w:pos="709"/>
        </w:tabs>
        <w:spacing w:line="276" w:lineRule="auto"/>
        <w:jc w:val="both"/>
        <w:rPr>
          <w:sz w:val="28"/>
          <w:highlight w:val="white"/>
        </w:rPr>
      </w:pPr>
    </w:p>
    <w:p w14:paraId="24F379E3" w14:textId="77777777" w:rsidR="007613F7" w:rsidRDefault="00E44BC1">
      <w:pPr>
        <w:tabs>
          <w:tab w:val="left" w:pos="709"/>
        </w:tabs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2. КОМПЛЕКС ОРГАНИЗАЦИОННО-ПЕДАГОГИЧЕСКИХ</w:t>
      </w:r>
    </w:p>
    <w:p w14:paraId="2B97B569" w14:textId="77777777" w:rsidR="007613F7" w:rsidRDefault="00E44BC1">
      <w:pPr>
        <w:tabs>
          <w:tab w:val="left" w:pos="709"/>
        </w:tabs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УСЛОВИЙ</w:t>
      </w:r>
    </w:p>
    <w:p w14:paraId="76173C9B" w14:textId="77777777" w:rsidR="007613F7" w:rsidRDefault="00E44BC1">
      <w:pPr>
        <w:tabs>
          <w:tab w:val="left" w:pos="709"/>
        </w:tabs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2.1. Календарный учебный график</w:t>
      </w:r>
    </w:p>
    <w:p w14:paraId="747D00BD" w14:textId="77777777" w:rsidR="007613F7" w:rsidRDefault="00E44BC1">
      <w:pPr>
        <w:tabs>
          <w:tab w:val="left" w:pos="709"/>
        </w:tabs>
        <w:jc w:val="right"/>
        <w:rPr>
          <w:i/>
          <w:sz w:val="28"/>
        </w:rPr>
      </w:pPr>
      <w:r>
        <w:rPr>
          <w:i/>
          <w:sz w:val="28"/>
        </w:rPr>
        <w:t>Таблица 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1350"/>
        <w:gridCol w:w="1130"/>
        <w:gridCol w:w="859"/>
        <w:gridCol w:w="651"/>
        <w:gridCol w:w="652"/>
        <w:gridCol w:w="652"/>
        <w:gridCol w:w="1031"/>
        <w:gridCol w:w="1467"/>
        <w:gridCol w:w="1542"/>
      </w:tblGrid>
      <w:tr w:rsidR="007613F7" w14:paraId="1343B63D" w14:textId="77777777">
        <w:trPr>
          <w:trHeight w:val="2016"/>
        </w:trPr>
        <w:tc>
          <w:tcPr>
            <w:tcW w:w="534" w:type="dxa"/>
            <w:textDirection w:val="btLr"/>
          </w:tcPr>
          <w:p w14:paraId="7A924B5E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rPr>
                <w:highlight w:val="white"/>
              </w:rPr>
              <w:t>№ п/п</w:t>
            </w:r>
          </w:p>
        </w:tc>
        <w:tc>
          <w:tcPr>
            <w:tcW w:w="1350" w:type="dxa"/>
            <w:textDirection w:val="btLr"/>
          </w:tcPr>
          <w:p w14:paraId="596246F7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rPr>
                <w:highlight w:val="white"/>
              </w:rPr>
              <w:t>Год обучения, уровень, номер группы</w:t>
            </w:r>
          </w:p>
        </w:tc>
        <w:tc>
          <w:tcPr>
            <w:tcW w:w="1130" w:type="dxa"/>
            <w:textDirection w:val="btLr"/>
          </w:tcPr>
          <w:p w14:paraId="2A494846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rPr>
                <w:highlight w:val="white"/>
              </w:rPr>
              <w:t>дата начала занятий</w:t>
            </w:r>
          </w:p>
        </w:tc>
        <w:tc>
          <w:tcPr>
            <w:tcW w:w="859" w:type="dxa"/>
            <w:textDirection w:val="btLr"/>
          </w:tcPr>
          <w:p w14:paraId="58667766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rPr>
                <w:highlight w:val="white"/>
              </w:rPr>
              <w:t>дата окончания занятий</w:t>
            </w:r>
          </w:p>
        </w:tc>
        <w:tc>
          <w:tcPr>
            <w:tcW w:w="651" w:type="dxa"/>
            <w:textDirection w:val="btLr"/>
          </w:tcPr>
          <w:p w14:paraId="6DFF7951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rPr>
                <w:highlight w:val="white"/>
              </w:rPr>
              <w:t>количество учебных недель</w:t>
            </w:r>
          </w:p>
        </w:tc>
        <w:tc>
          <w:tcPr>
            <w:tcW w:w="652" w:type="dxa"/>
            <w:textDirection w:val="btLr"/>
          </w:tcPr>
          <w:p w14:paraId="7CDDFC87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t>Количество учебных дней</w:t>
            </w:r>
          </w:p>
        </w:tc>
        <w:tc>
          <w:tcPr>
            <w:tcW w:w="652" w:type="dxa"/>
            <w:textDirection w:val="btLr"/>
          </w:tcPr>
          <w:p w14:paraId="6B2DBAA8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rPr>
                <w:highlight w:val="white"/>
              </w:rPr>
              <w:t>количество учебных часов</w:t>
            </w:r>
          </w:p>
        </w:tc>
        <w:tc>
          <w:tcPr>
            <w:tcW w:w="1031" w:type="dxa"/>
            <w:textDirection w:val="btLr"/>
          </w:tcPr>
          <w:p w14:paraId="545EA35C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t>Режим занятий</w:t>
            </w:r>
          </w:p>
        </w:tc>
        <w:tc>
          <w:tcPr>
            <w:tcW w:w="1467" w:type="dxa"/>
            <w:textDirection w:val="btLr"/>
          </w:tcPr>
          <w:p w14:paraId="4DADE2A7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t>Нерабочие праздничные дни</w:t>
            </w:r>
          </w:p>
        </w:tc>
        <w:tc>
          <w:tcPr>
            <w:tcW w:w="1542" w:type="dxa"/>
            <w:textDirection w:val="btLr"/>
          </w:tcPr>
          <w:p w14:paraId="22DCFF87" w14:textId="77777777" w:rsidR="007613F7" w:rsidRDefault="00E44BC1">
            <w:pPr>
              <w:tabs>
                <w:tab w:val="left" w:pos="709"/>
              </w:tabs>
              <w:ind w:left="113" w:right="113"/>
              <w:rPr>
                <w:highlight w:val="white"/>
              </w:rPr>
            </w:pPr>
            <w:r>
              <w:t>Срок проведения промежуточной аттестации</w:t>
            </w:r>
          </w:p>
        </w:tc>
      </w:tr>
      <w:tr w:rsidR="007613F7" w14:paraId="691F9058" w14:textId="77777777">
        <w:trPr>
          <w:trHeight w:val="1717"/>
        </w:trPr>
        <w:tc>
          <w:tcPr>
            <w:tcW w:w="534" w:type="dxa"/>
          </w:tcPr>
          <w:p w14:paraId="27B2ED9F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350" w:type="dxa"/>
          </w:tcPr>
          <w:p w14:paraId="1652ADBA" w14:textId="77777777" w:rsidR="007613F7" w:rsidRDefault="00E44BC1">
            <w:pPr>
              <w:tabs>
                <w:tab w:val="left" w:pos="709"/>
              </w:tabs>
              <w:rPr>
                <w:highlight w:val="white"/>
              </w:rPr>
            </w:pPr>
            <w:r>
              <w:rPr>
                <w:highlight w:val="white"/>
              </w:rPr>
              <w:t>1 год обучения, стартовый уровень, группа № 1</w:t>
            </w:r>
          </w:p>
        </w:tc>
        <w:tc>
          <w:tcPr>
            <w:tcW w:w="1130" w:type="dxa"/>
          </w:tcPr>
          <w:p w14:paraId="7CDF7E8D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01.09.</w:t>
            </w:r>
          </w:p>
          <w:p w14:paraId="2506DA17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2023</w:t>
            </w:r>
          </w:p>
        </w:tc>
        <w:tc>
          <w:tcPr>
            <w:tcW w:w="859" w:type="dxa"/>
          </w:tcPr>
          <w:p w14:paraId="12E9695E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31.05.</w:t>
            </w:r>
          </w:p>
          <w:p w14:paraId="1F7BF9CA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  <w:tc>
          <w:tcPr>
            <w:tcW w:w="651" w:type="dxa"/>
          </w:tcPr>
          <w:p w14:paraId="722A8E86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</w:t>
            </w:r>
          </w:p>
        </w:tc>
        <w:tc>
          <w:tcPr>
            <w:tcW w:w="652" w:type="dxa"/>
          </w:tcPr>
          <w:p w14:paraId="65AAAA35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</w:t>
            </w:r>
          </w:p>
        </w:tc>
        <w:tc>
          <w:tcPr>
            <w:tcW w:w="652" w:type="dxa"/>
          </w:tcPr>
          <w:p w14:paraId="5F509316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</w:t>
            </w:r>
          </w:p>
        </w:tc>
        <w:tc>
          <w:tcPr>
            <w:tcW w:w="1031" w:type="dxa"/>
          </w:tcPr>
          <w:p w14:paraId="3127990C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 час 1 раз в неделю</w:t>
            </w:r>
          </w:p>
        </w:tc>
        <w:tc>
          <w:tcPr>
            <w:tcW w:w="1467" w:type="dxa"/>
          </w:tcPr>
          <w:p w14:paraId="572723F8" w14:textId="77777777" w:rsidR="007613F7" w:rsidRDefault="00E44BC1">
            <w:pPr>
              <w:tabs>
                <w:tab w:val="left" w:pos="709"/>
              </w:tabs>
            </w:pPr>
            <w:r>
              <w:t xml:space="preserve">4 ноября, </w:t>
            </w:r>
          </w:p>
          <w:p w14:paraId="139BCD4B" w14:textId="77777777" w:rsidR="007613F7" w:rsidRDefault="00E44BC1">
            <w:pPr>
              <w:tabs>
                <w:tab w:val="left" w:pos="709"/>
              </w:tabs>
            </w:pPr>
            <w:r>
              <w:t xml:space="preserve">1-9 января, </w:t>
            </w:r>
          </w:p>
          <w:p w14:paraId="5B1F74CF" w14:textId="77777777" w:rsidR="007613F7" w:rsidRDefault="00E44BC1">
            <w:pPr>
              <w:tabs>
                <w:tab w:val="left" w:pos="709"/>
              </w:tabs>
            </w:pPr>
            <w:r>
              <w:t xml:space="preserve">8 марта, </w:t>
            </w:r>
          </w:p>
          <w:p w14:paraId="60D11CBD" w14:textId="77777777" w:rsidR="007613F7" w:rsidRDefault="00E44BC1">
            <w:pPr>
              <w:tabs>
                <w:tab w:val="left" w:pos="709"/>
              </w:tabs>
            </w:pPr>
            <w:r>
              <w:t xml:space="preserve">23 февраля, </w:t>
            </w:r>
          </w:p>
          <w:p w14:paraId="51485BF2" w14:textId="77777777" w:rsidR="007613F7" w:rsidRDefault="00E44BC1">
            <w:pPr>
              <w:tabs>
                <w:tab w:val="left" w:pos="709"/>
              </w:tabs>
              <w:rPr>
                <w:highlight w:val="white"/>
              </w:rPr>
            </w:pPr>
            <w:r>
              <w:t>1, 9 мая</w:t>
            </w:r>
          </w:p>
        </w:tc>
        <w:tc>
          <w:tcPr>
            <w:tcW w:w="1542" w:type="dxa"/>
          </w:tcPr>
          <w:p w14:paraId="5FFC3239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декабрь, май</w:t>
            </w:r>
          </w:p>
        </w:tc>
      </w:tr>
    </w:tbl>
    <w:p w14:paraId="7AF15F6D" w14:textId="77777777" w:rsidR="007613F7" w:rsidRDefault="007613F7">
      <w:pPr>
        <w:tabs>
          <w:tab w:val="left" w:pos="709"/>
        </w:tabs>
        <w:jc w:val="both"/>
        <w:rPr>
          <w:sz w:val="28"/>
          <w:highlight w:val="white"/>
        </w:rPr>
      </w:pPr>
    </w:p>
    <w:p w14:paraId="18E6C22D" w14:textId="77777777" w:rsidR="007613F7" w:rsidRDefault="00E44BC1" w:rsidP="001820E4">
      <w:pPr>
        <w:tabs>
          <w:tab w:val="left" w:pos="709"/>
        </w:tabs>
        <w:spacing w:line="276" w:lineRule="auto"/>
        <w:jc w:val="center"/>
        <w:rPr>
          <w:sz w:val="28"/>
        </w:rPr>
      </w:pPr>
      <w:r>
        <w:rPr>
          <w:b/>
          <w:sz w:val="28"/>
        </w:rPr>
        <w:t>2.2. Оценочные материалы</w:t>
      </w:r>
    </w:p>
    <w:p w14:paraId="67B3E946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ходе реализации программы проводятся: </w:t>
      </w:r>
    </w:p>
    <w:p w14:paraId="7C0913B8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тестирование (входной контроль); </w:t>
      </w:r>
    </w:p>
    <w:p w14:paraId="03466C43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практическое задание/практическая работа (текущий контроль); </w:t>
      </w:r>
    </w:p>
    <w:p w14:paraId="3FB407E7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защита проекта (промежуточная аттестация). </w:t>
      </w:r>
    </w:p>
    <w:p w14:paraId="78A00049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Примеры оценочных материалов представлены в Приложениях: </w:t>
      </w:r>
    </w:p>
    <w:p w14:paraId="2D37D96C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примерный перечень вопросов для обсуждения (входной контроль) – Приложение 2; </w:t>
      </w:r>
    </w:p>
    <w:p w14:paraId="529CC319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критерии оценивания выполнения практической работы и практических заданий – Приложение 3; </w:t>
      </w:r>
    </w:p>
    <w:p w14:paraId="62F57F21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задания к выставке проектов и критерии оценивания проектных работ – Приложение 4. </w:t>
      </w:r>
    </w:p>
    <w:p w14:paraId="7F1B0826" w14:textId="77777777" w:rsidR="007613F7" w:rsidRDefault="00E44BC1" w:rsidP="001820E4">
      <w:pPr>
        <w:tabs>
          <w:tab w:val="left" w:pos="709"/>
        </w:tabs>
        <w:spacing w:line="276" w:lineRule="auto"/>
        <w:jc w:val="center"/>
        <w:rPr>
          <w:b/>
          <w:sz w:val="36"/>
          <w:highlight w:val="white"/>
        </w:rPr>
      </w:pPr>
      <w:r>
        <w:rPr>
          <w:b/>
          <w:sz w:val="28"/>
        </w:rPr>
        <w:t>2.3. Формы аттестации</w:t>
      </w:r>
    </w:p>
    <w:p w14:paraId="4B14A0FA" w14:textId="77777777" w:rsidR="007613F7" w:rsidRDefault="001820E4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Программа предусматривает:</w:t>
      </w:r>
    </w:p>
    <w:p w14:paraId="7170645E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‒ входной контроль: на первом занятии проводится тестирование, позволяет выявить </w:t>
      </w:r>
      <w:r w:rsidR="001820E4">
        <w:rPr>
          <w:sz w:val="28"/>
        </w:rPr>
        <w:t>уровень подготовки обучающихся;</w:t>
      </w:r>
    </w:p>
    <w:p w14:paraId="7FC76A46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‒ текущий контроль: регулярно осуществляется в виде наблюдений, бесед, опросов, анализа выполнения обучающимися практических заданий/работ по пройденным темам/разделам; </w:t>
      </w:r>
    </w:p>
    <w:p w14:paraId="2044F0A6" w14:textId="77777777" w:rsidR="007613F7" w:rsidRDefault="00E44BC1" w:rsidP="001820E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</w:t>
      </w:r>
      <w:r w:rsidR="001820E4">
        <w:rPr>
          <w:sz w:val="28"/>
        </w:rPr>
        <w:t>ям, представленным в Таблице 3.</w:t>
      </w:r>
    </w:p>
    <w:p w14:paraId="0FD0D577" w14:textId="77777777" w:rsidR="007613F7" w:rsidRDefault="007613F7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</w:p>
    <w:p w14:paraId="599A02CE" w14:textId="77777777" w:rsidR="007613F7" w:rsidRDefault="00E44BC1">
      <w:pPr>
        <w:tabs>
          <w:tab w:val="left" w:pos="709"/>
        </w:tabs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Уровни освоения программы и критерии оценивания</w:t>
      </w:r>
    </w:p>
    <w:p w14:paraId="046A8B1B" w14:textId="77777777" w:rsidR="007613F7" w:rsidRDefault="00E44BC1">
      <w:pPr>
        <w:tabs>
          <w:tab w:val="left" w:pos="709"/>
        </w:tabs>
        <w:jc w:val="right"/>
        <w:rPr>
          <w:i/>
          <w:sz w:val="32"/>
          <w:highlight w:val="white"/>
        </w:rPr>
      </w:pPr>
      <w:r>
        <w:rPr>
          <w:i/>
          <w:sz w:val="28"/>
        </w:rPr>
        <w:t>Таблица 3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8505"/>
      </w:tblGrid>
      <w:tr w:rsidR="007613F7" w14:paraId="699DC314" w14:textId="77777777" w:rsidTr="00551F76">
        <w:tc>
          <w:tcPr>
            <w:tcW w:w="1668" w:type="dxa"/>
          </w:tcPr>
          <w:p w14:paraId="06673E5D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 xml:space="preserve">Уровни </w:t>
            </w:r>
          </w:p>
        </w:tc>
        <w:tc>
          <w:tcPr>
            <w:tcW w:w="8505" w:type="dxa"/>
          </w:tcPr>
          <w:p w14:paraId="41D02810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 xml:space="preserve">Показатели </w:t>
            </w:r>
          </w:p>
        </w:tc>
      </w:tr>
      <w:tr w:rsidR="007613F7" w14:paraId="43B27D7E" w14:textId="77777777" w:rsidTr="00551F76">
        <w:tc>
          <w:tcPr>
            <w:tcW w:w="1668" w:type="dxa"/>
          </w:tcPr>
          <w:p w14:paraId="6451CB3A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Высокий</w:t>
            </w:r>
          </w:p>
        </w:tc>
        <w:tc>
          <w:tcPr>
            <w:tcW w:w="8505" w:type="dxa"/>
          </w:tcPr>
          <w:p w14:paraId="30EE5EAA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Может оценить результаты своей работы и дать оценку работы одноклассника.</w:t>
            </w:r>
          </w:p>
        </w:tc>
      </w:tr>
      <w:tr w:rsidR="007613F7" w14:paraId="28446E22" w14:textId="77777777" w:rsidTr="00551F76">
        <w:tc>
          <w:tcPr>
            <w:tcW w:w="1668" w:type="dxa"/>
          </w:tcPr>
          <w:p w14:paraId="31852D88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Средний</w:t>
            </w:r>
          </w:p>
        </w:tc>
        <w:tc>
          <w:tcPr>
            <w:tcW w:w="8505" w:type="dxa"/>
          </w:tcPr>
          <w:p w14:paraId="5D307D51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может с подсказкой педагога, оценивание результатов работы одногруппника вызывает трудности.</w:t>
            </w:r>
          </w:p>
        </w:tc>
      </w:tr>
      <w:tr w:rsidR="007613F7" w14:paraId="63C14038" w14:textId="77777777" w:rsidTr="00551F76">
        <w:tc>
          <w:tcPr>
            <w:tcW w:w="1668" w:type="dxa"/>
          </w:tcPr>
          <w:p w14:paraId="6441E2CB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Низкий</w:t>
            </w:r>
          </w:p>
        </w:tc>
        <w:tc>
          <w:tcPr>
            <w:tcW w:w="8505" w:type="dxa"/>
          </w:tcPr>
          <w:p w14:paraId="4EA67AC9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Теоретические знания: обучающийся не усвоил значительную часть материала, 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одногруппников.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одногруппника.</w:t>
            </w:r>
          </w:p>
        </w:tc>
      </w:tr>
    </w:tbl>
    <w:p w14:paraId="07C97DF6" w14:textId="77777777" w:rsidR="007613F7" w:rsidRDefault="007613F7">
      <w:pPr>
        <w:tabs>
          <w:tab w:val="left" w:pos="709"/>
        </w:tabs>
        <w:jc w:val="both"/>
        <w:rPr>
          <w:sz w:val="28"/>
        </w:rPr>
      </w:pPr>
    </w:p>
    <w:p w14:paraId="57F20322" w14:textId="77777777" w:rsidR="007613F7" w:rsidRDefault="00E44BC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Результаты фиксируются в диагностической карте, представленной в Таблице 4. </w:t>
      </w:r>
    </w:p>
    <w:p w14:paraId="7A6F151A" w14:textId="77777777" w:rsidR="003E3AD4" w:rsidRDefault="003E3AD4">
      <w:pPr>
        <w:tabs>
          <w:tab w:val="left" w:pos="709"/>
        </w:tabs>
        <w:jc w:val="center"/>
        <w:rPr>
          <w:b/>
          <w:sz w:val="28"/>
        </w:rPr>
      </w:pPr>
    </w:p>
    <w:p w14:paraId="128979EA" w14:textId="77777777" w:rsidR="007613F7" w:rsidRDefault="00E44BC1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Сводная таблица результатов освоения программы</w:t>
      </w:r>
    </w:p>
    <w:p w14:paraId="3F16B60A" w14:textId="77777777" w:rsidR="007613F7" w:rsidRDefault="00E44BC1">
      <w:pPr>
        <w:tabs>
          <w:tab w:val="left" w:pos="709"/>
        </w:tabs>
        <w:jc w:val="right"/>
        <w:rPr>
          <w:i/>
          <w:sz w:val="28"/>
        </w:rPr>
      </w:pPr>
      <w:r>
        <w:rPr>
          <w:i/>
          <w:sz w:val="28"/>
        </w:rPr>
        <w:t xml:space="preserve">Таблица 4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2709"/>
        <w:gridCol w:w="2110"/>
        <w:gridCol w:w="2126"/>
        <w:gridCol w:w="1525"/>
      </w:tblGrid>
      <w:tr w:rsidR="007613F7" w14:paraId="5B743E1F" w14:textId="77777777">
        <w:tc>
          <w:tcPr>
            <w:tcW w:w="1101" w:type="dxa"/>
          </w:tcPr>
          <w:p w14:paraId="655261AA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№ п/п</w:t>
            </w:r>
          </w:p>
        </w:tc>
        <w:tc>
          <w:tcPr>
            <w:tcW w:w="2709" w:type="dxa"/>
          </w:tcPr>
          <w:p w14:paraId="2479B444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ФИО обучающегося</w:t>
            </w:r>
          </w:p>
        </w:tc>
        <w:tc>
          <w:tcPr>
            <w:tcW w:w="2110" w:type="dxa"/>
          </w:tcPr>
          <w:p w14:paraId="6C0551B1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Теоретические знания</w:t>
            </w:r>
          </w:p>
        </w:tc>
        <w:tc>
          <w:tcPr>
            <w:tcW w:w="2126" w:type="dxa"/>
          </w:tcPr>
          <w:p w14:paraId="231BEDF6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Практические знания</w:t>
            </w:r>
          </w:p>
        </w:tc>
        <w:tc>
          <w:tcPr>
            <w:tcW w:w="1525" w:type="dxa"/>
          </w:tcPr>
          <w:p w14:paraId="0184B72F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Итог</w:t>
            </w:r>
          </w:p>
        </w:tc>
      </w:tr>
      <w:tr w:rsidR="007613F7" w14:paraId="1542B7E5" w14:textId="77777777">
        <w:tc>
          <w:tcPr>
            <w:tcW w:w="1101" w:type="dxa"/>
          </w:tcPr>
          <w:p w14:paraId="15800002" w14:textId="77777777" w:rsidR="007613F7" w:rsidRDefault="007613F7">
            <w:pPr>
              <w:tabs>
                <w:tab w:val="left" w:pos="709"/>
              </w:tabs>
              <w:jc w:val="both"/>
            </w:pPr>
          </w:p>
        </w:tc>
        <w:tc>
          <w:tcPr>
            <w:tcW w:w="2709" w:type="dxa"/>
          </w:tcPr>
          <w:p w14:paraId="6A8D1C60" w14:textId="77777777" w:rsidR="007613F7" w:rsidRDefault="007613F7">
            <w:pPr>
              <w:tabs>
                <w:tab w:val="left" w:pos="709"/>
              </w:tabs>
              <w:jc w:val="both"/>
            </w:pPr>
          </w:p>
        </w:tc>
        <w:tc>
          <w:tcPr>
            <w:tcW w:w="2110" w:type="dxa"/>
          </w:tcPr>
          <w:p w14:paraId="42866BF0" w14:textId="77777777" w:rsidR="007613F7" w:rsidRDefault="007613F7">
            <w:pPr>
              <w:tabs>
                <w:tab w:val="left" w:pos="709"/>
              </w:tabs>
              <w:jc w:val="both"/>
            </w:pPr>
          </w:p>
        </w:tc>
        <w:tc>
          <w:tcPr>
            <w:tcW w:w="2126" w:type="dxa"/>
          </w:tcPr>
          <w:p w14:paraId="39E7A098" w14:textId="77777777" w:rsidR="007613F7" w:rsidRDefault="007613F7">
            <w:pPr>
              <w:tabs>
                <w:tab w:val="left" w:pos="709"/>
              </w:tabs>
              <w:jc w:val="both"/>
            </w:pPr>
          </w:p>
        </w:tc>
        <w:tc>
          <w:tcPr>
            <w:tcW w:w="1525" w:type="dxa"/>
          </w:tcPr>
          <w:p w14:paraId="0608A8DC" w14:textId="77777777" w:rsidR="007613F7" w:rsidRDefault="007613F7">
            <w:pPr>
              <w:tabs>
                <w:tab w:val="left" w:pos="709"/>
              </w:tabs>
              <w:jc w:val="both"/>
            </w:pPr>
          </w:p>
        </w:tc>
      </w:tr>
    </w:tbl>
    <w:p w14:paraId="3B9599F8" w14:textId="77777777" w:rsidR="007613F7" w:rsidRDefault="007613F7">
      <w:pPr>
        <w:tabs>
          <w:tab w:val="left" w:pos="709"/>
        </w:tabs>
        <w:jc w:val="both"/>
        <w:rPr>
          <w:sz w:val="28"/>
        </w:rPr>
      </w:pPr>
    </w:p>
    <w:p w14:paraId="75408766" w14:textId="77777777" w:rsidR="007613F7" w:rsidRDefault="00E44BC1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Уровни освоения программы (в %): </w:t>
      </w:r>
    </w:p>
    <w:p w14:paraId="479738C2" w14:textId="77777777" w:rsidR="007613F7" w:rsidRDefault="00E44BC1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Низкий__________________ </w:t>
      </w:r>
    </w:p>
    <w:p w14:paraId="0F69491D" w14:textId="77777777" w:rsidR="007613F7" w:rsidRDefault="00E44BC1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>Средний_________________</w:t>
      </w:r>
    </w:p>
    <w:p w14:paraId="5526A0D2" w14:textId="77777777" w:rsidR="007613F7" w:rsidRDefault="00E44BC1">
      <w:pPr>
        <w:tabs>
          <w:tab w:val="left" w:pos="709"/>
        </w:tabs>
        <w:spacing w:line="276" w:lineRule="auto"/>
        <w:jc w:val="both"/>
        <w:rPr>
          <w:sz w:val="32"/>
        </w:rPr>
      </w:pPr>
      <w:r>
        <w:rPr>
          <w:sz w:val="28"/>
        </w:rPr>
        <w:t>Высокий_________________</w:t>
      </w:r>
    </w:p>
    <w:p w14:paraId="45F47679" w14:textId="77777777" w:rsidR="007613F7" w:rsidRDefault="007613F7">
      <w:pPr>
        <w:tabs>
          <w:tab w:val="left" w:pos="709"/>
        </w:tabs>
        <w:spacing w:line="276" w:lineRule="auto"/>
        <w:jc w:val="center"/>
        <w:rPr>
          <w:b/>
          <w:sz w:val="28"/>
        </w:rPr>
      </w:pPr>
    </w:p>
    <w:p w14:paraId="4E71E629" w14:textId="77777777" w:rsidR="007613F7" w:rsidRDefault="00E44BC1">
      <w:pPr>
        <w:tabs>
          <w:tab w:val="left" w:pos="70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2.4. Методические материалы</w:t>
      </w:r>
    </w:p>
    <w:p w14:paraId="02978372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Педагогические технологии: </w:t>
      </w:r>
    </w:p>
    <w:p w14:paraId="099A6A02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личностно-ориентированное обучение; </w:t>
      </w:r>
    </w:p>
    <w:p w14:paraId="03E18E0C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развивающее обучение; </w:t>
      </w:r>
    </w:p>
    <w:p w14:paraId="7F13191E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проблемное обучение; </w:t>
      </w:r>
    </w:p>
    <w:p w14:paraId="1AB7A2BE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информационно-коммуникационные технологии; </w:t>
      </w:r>
    </w:p>
    <w:p w14:paraId="11EB15F0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здоровьесберегающие технологии; </w:t>
      </w:r>
    </w:p>
    <w:p w14:paraId="02B55389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технологии исследовательской деятельности; </w:t>
      </w:r>
    </w:p>
    <w:p w14:paraId="01525CDB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групповые технологии; </w:t>
      </w:r>
    </w:p>
    <w:p w14:paraId="4FC0E5DF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педагогика сотрудничества. </w:t>
      </w:r>
    </w:p>
    <w:p w14:paraId="363F8235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Методы обучения: </w:t>
      </w:r>
    </w:p>
    <w:p w14:paraId="3D730F0F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наглядно-образный метод (использование наглядных пособий, обучающих и сюжетных иллюстраций, видеоматериалов и т.д.); </w:t>
      </w:r>
    </w:p>
    <w:p w14:paraId="02158A32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словесные методы (рассказ, объяснение, беседа); </w:t>
      </w:r>
    </w:p>
    <w:p w14:paraId="0F63482E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практический метод (выполнение упражнений и практических заданий); </w:t>
      </w:r>
    </w:p>
    <w:p w14:paraId="6ED4C009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интерактивные методы (взаимодействие обучающихся между собой); </w:t>
      </w:r>
    </w:p>
    <w:p w14:paraId="72D81A5E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проектный метод (подготовка итогового проекта); </w:t>
      </w:r>
    </w:p>
    <w:p w14:paraId="67788726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метод контроля, самоконтроля и другие. </w:t>
      </w:r>
    </w:p>
    <w:p w14:paraId="15E5B884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занятиях могут использоваться элементы и различные комбинации методов обучения по выбору педагога. </w:t>
      </w:r>
    </w:p>
    <w:p w14:paraId="28E44F29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Принципы организации учебной деятельности:</w:t>
      </w:r>
      <w:r>
        <w:rPr>
          <w:sz w:val="28"/>
        </w:rPr>
        <w:t xml:space="preserve"> </w:t>
      </w:r>
    </w:p>
    <w:p w14:paraId="59BD9C01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в основе обучения лежит системный, деятельностный и личностно-ориентированный подходы; </w:t>
      </w:r>
    </w:p>
    <w:p w14:paraId="5A16B079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наглядность и доступность обучения; </w:t>
      </w:r>
    </w:p>
    <w:p w14:paraId="337CF131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учет возрастных особенностей детей при подаче учебного материала и другие. </w:t>
      </w:r>
    </w:p>
    <w:p w14:paraId="5B3DB978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Особенности и формы организации образовательного процесса:</w:t>
      </w:r>
      <w:r>
        <w:rPr>
          <w:sz w:val="28"/>
        </w:rPr>
        <w:t xml:space="preserve"> групповая.</w:t>
      </w:r>
    </w:p>
    <w:p w14:paraId="6A01142C" w14:textId="77777777" w:rsidR="007613F7" w:rsidRDefault="00E44BC1">
      <w:pPr>
        <w:tabs>
          <w:tab w:val="left" w:pos="567"/>
          <w:tab w:val="left" w:pos="3969"/>
        </w:tabs>
        <w:ind w:left="284" w:right="-1" w:firstLine="709"/>
        <w:jc w:val="both"/>
        <w:rPr>
          <w:i/>
        </w:rPr>
      </w:pPr>
      <w:r>
        <w:rPr>
          <w:b/>
          <w:sz w:val="28"/>
        </w:rPr>
        <w:t xml:space="preserve">Типы учебного занятия по дидактической цели: </w:t>
      </w:r>
      <w:r>
        <w:rPr>
          <w:sz w:val="28"/>
        </w:rPr>
        <w:t>вводное занятие, практическое занятие, занятие по систематизации и обобщению знаний, по контролю знаний, умений, навыков, комбинированное занятие и другие.</w:t>
      </w:r>
      <w:r>
        <w:rPr>
          <w:i/>
        </w:rPr>
        <w:t xml:space="preserve"> </w:t>
      </w:r>
    </w:p>
    <w:p w14:paraId="466FC52F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Формы учебного занятия по особенностям коммуникативного взаимодействия: </w:t>
      </w:r>
      <w:r>
        <w:rPr>
          <w:sz w:val="28"/>
        </w:rPr>
        <w:t xml:space="preserve">практическое занятие, проектная деятельность, защита </w:t>
      </w:r>
      <w:r w:rsidR="003E3AD4">
        <w:rPr>
          <w:sz w:val="28"/>
        </w:rPr>
        <w:t>проектов, эксперимент и другие.</w:t>
      </w:r>
    </w:p>
    <w:p w14:paraId="48EC76D0" w14:textId="77777777" w:rsidR="003E3AD4" w:rsidRDefault="003E3AD4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</w:p>
    <w:p w14:paraId="3296E221" w14:textId="77777777" w:rsidR="007613F7" w:rsidRDefault="00E44BC1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Алгоритм учебного занятия:</w:t>
      </w:r>
    </w:p>
    <w:p w14:paraId="616DDA49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I этап -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14:paraId="4E5C1B9A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II этап -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14:paraId="3E9BD12A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III этап -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14:paraId="7AB41983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IV этап -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сложности, практические задания и т.д. </w:t>
      </w:r>
    </w:p>
    <w:p w14:paraId="6A43ADF3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V этап -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14:paraId="41752AC1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Методические материалы: </w:t>
      </w:r>
      <w:r>
        <w:rPr>
          <w:sz w:val="28"/>
        </w:rPr>
        <w:t xml:space="preserve">наглядные пособия, раздаточный материал, и т.д. </w:t>
      </w:r>
    </w:p>
    <w:p w14:paraId="46F60208" w14:textId="77777777" w:rsidR="007613F7" w:rsidRDefault="00E44BC1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Дидактические и методические материалы:</w:t>
      </w:r>
      <w:r>
        <w:rPr>
          <w:sz w:val="28"/>
        </w:rPr>
        <w:t xml:space="preserve"> Бланки тестирования, вводное тестирование, диагностические тесты,) тематический демонстрационный материал (буклеты, презентации). </w:t>
      </w:r>
    </w:p>
    <w:p w14:paraId="66B8D787" w14:textId="77777777" w:rsidR="007613F7" w:rsidRDefault="00E44BC1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</w:rPr>
      </w:pPr>
      <w:r>
        <w:rPr>
          <w:i/>
          <w:sz w:val="28"/>
        </w:rPr>
        <w:t>Таблица 5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051"/>
        <w:gridCol w:w="6469"/>
      </w:tblGrid>
      <w:tr w:rsidR="007613F7" w14:paraId="16ACC2E0" w14:textId="77777777">
        <w:tc>
          <w:tcPr>
            <w:tcW w:w="568" w:type="dxa"/>
          </w:tcPr>
          <w:p w14:paraId="5C314217" w14:textId="77777777" w:rsidR="007613F7" w:rsidRDefault="00E44B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3" w:type="dxa"/>
          </w:tcPr>
          <w:p w14:paraId="68C14358" w14:textId="77777777" w:rsidR="007613F7" w:rsidRDefault="00E44BC1">
            <w:pPr>
              <w:pStyle w:val="ab"/>
              <w:spacing w:line="276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темы,</w:t>
            </w:r>
          </w:p>
          <w:p w14:paraId="594182C0" w14:textId="77777777" w:rsidR="007613F7" w:rsidRDefault="00E44BC1">
            <w:pPr>
              <w:pStyle w:val="ab"/>
              <w:spacing w:line="276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раздела</w:t>
            </w:r>
          </w:p>
        </w:tc>
        <w:tc>
          <w:tcPr>
            <w:tcW w:w="6519" w:type="dxa"/>
          </w:tcPr>
          <w:p w14:paraId="4141DC49" w14:textId="77777777" w:rsidR="007613F7" w:rsidRDefault="00E44BC1">
            <w:pPr>
              <w:pStyle w:val="ab"/>
              <w:spacing w:line="276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 методические материалы</w:t>
            </w:r>
          </w:p>
        </w:tc>
      </w:tr>
      <w:tr w:rsidR="007613F7" w14:paraId="3A6CDD80" w14:textId="77777777">
        <w:tc>
          <w:tcPr>
            <w:tcW w:w="568" w:type="dxa"/>
          </w:tcPr>
          <w:p w14:paraId="7CBCC37E" w14:textId="77777777" w:rsidR="007613F7" w:rsidRDefault="00E44BC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063" w:type="dxa"/>
          </w:tcPr>
          <w:p w14:paraId="70A4BAD9" w14:textId="77777777" w:rsidR="007613F7" w:rsidRDefault="00E44BC1">
            <w:pPr>
              <w:spacing w:line="276" w:lineRule="auto"/>
              <w:jc w:val="both"/>
              <w:rPr>
                <w:highlight w:val="red"/>
              </w:rPr>
            </w:pPr>
            <w:r>
              <w:t xml:space="preserve">Введение. </w:t>
            </w:r>
            <w:r>
              <w:rPr>
                <w:highlight w:val="white"/>
              </w:rPr>
              <w:t>Знакомство. Инструктаж по технике безопасности</w:t>
            </w:r>
          </w:p>
          <w:p w14:paraId="7AA0FD41" w14:textId="77777777" w:rsidR="007613F7" w:rsidRDefault="007613F7">
            <w:pPr>
              <w:spacing w:line="276" w:lineRule="auto"/>
              <w:jc w:val="both"/>
              <w:rPr>
                <w:highlight w:val="red"/>
              </w:rPr>
            </w:pPr>
          </w:p>
        </w:tc>
        <w:tc>
          <w:tcPr>
            <w:tcW w:w="6519" w:type="dxa"/>
          </w:tcPr>
          <w:p w14:paraId="0D20B282" w14:textId="77777777" w:rsidR="007613F7" w:rsidRDefault="00E44BC1">
            <w:pPr>
              <w:spacing w:line="276" w:lineRule="auto"/>
              <w:rPr>
                <w:color w:val="1A1A1A"/>
                <w:highlight w:val="red"/>
              </w:rPr>
            </w:pPr>
            <w:r>
              <w:rPr>
                <w:highlight w:val="white"/>
              </w:rPr>
              <w:t>Покровская Л.С. Введение в безопасность жизнедеятельности: общий курс. - М., 2006</w:t>
            </w:r>
            <w:r>
              <w:br/>
            </w:r>
            <w:r>
              <w:rPr>
                <w:highlight w:val="white"/>
              </w:rPr>
              <w:t>Усачев А., Березин А. Школа безопасности. - М., 1997</w:t>
            </w:r>
          </w:p>
        </w:tc>
      </w:tr>
      <w:tr w:rsidR="007613F7" w14:paraId="058AA399" w14:textId="77777777">
        <w:tc>
          <w:tcPr>
            <w:tcW w:w="568" w:type="dxa"/>
          </w:tcPr>
          <w:p w14:paraId="7D7A3AC8" w14:textId="77777777" w:rsidR="007613F7" w:rsidRDefault="00E44BC1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063" w:type="dxa"/>
          </w:tcPr>
          <w:p w14:paraId="552E0F34" w14:textId="77777777" w:rsidR="007613F7" w:rsidRDefault="00E44BC1">
            <w:pPr>
              <w:spacing w:after="200" w:line="276" w:lineRule="auto"/>
            </w:pPr>
            <w:r>
              <w:t>Представление о себе и проблема выбора профессии</w:t>
            </w:r>
          </w:p>
          <w:p w14:paraId="630A242A" w14:textId="77777777" w:rsidR="007613F7" w:rsidRDefault="007613F7"/>
        </w:tc>
        <w:tc>
          <w:tcPr>
            <w:tcW w:w="6519" w:type="dxa"/>
          </w:tcPr>
          <w:p w14:paraId="171A5D24" w14:textId="77777777" w:rsidR="007613F7" w:rsidRDefault="00E44BC1">
            <w:pPr>
              <w:spacing w:after="150"/>
              <w:jc w:val="both"/>
              <w:rPr>
                <w:highlight w:val="white"/>
              </w:rPr>
            </w:pPr>
            <w:r>
              <w:rPr>
                <w:highlight w:val="white"/>
              </w:rPr>
              <w:t>Ананьев Б.Г. Человек как предмет познания. - СПб., 2003.</w:t>
            </w:r>
          </w:p>
          <w:p w14:paraId="6973E78C" w14:textId="77777777" w:rsidR="007613F7" w:rsidRDefault="00E44BC1">
            <w:pPr>
              <w:spacing w:after="15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Климов Е.А. Как выбирать профессию: Кн. Для учащихся. - М.: Просвещение, </w:t>
            </w:r>
            <w:r w:rsidR="00477E00">
              <w:rPr>
                <w:highlight w:val="white"/>
              </w:rPr>
              <w:t>2000</w:t>
            </w:r>
            <w:r>
              <w:rPr>
                <w:highlight w:val="white"/>
              </w:rPr>
              <w:t>.</w:t>
            </w:r>
          </w:p>
          <w:p w14:paraId="1E86CBEA" w14:textId="77777777" w:rsidR="007613F7" w:rsidRDefault="00E44BC1">
            <w:pPr>
              <w:spacing w:after="15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Прощицкая</w:t>
            </w:r>
            <w:proofErr w:type="spellEnd"/>
            <w:r>
              <w:rPr>
                <w:highlight w:val="white"/>
              </w:rPr>
              <w:t xml:space="preserve"> Е.Н. Выбирайте профессию: Учеб. Пособие для ст. кл. сред. </w:t>
            </w:r>
            <w:proofErr w:type="spellStart"/>
            <w:r>
              <w:rPr>
                <w:highlight w:val="white"/>
              </w:rPr>
              <w:t>шк</w:t>
            </w:r>
            <w:proofErr w:type="spellEnd"/>
            <w:r>
              <w:rPr>
                <w:highlight w:val="white"/>
              </w:rPr>
              <w:t>. - М.: Просвещение, 2007.</w:t>
            </w:r>
          </w:p>
          <w:p w14:paraId="3449929F" w14:textId="77777777" w:rsidR="007613F7" w:rsidRDefault="00E44BC1" w:rsidP="003B4C42">
            <w:pPr>
              <w:spacing w:after="15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Как выбрать профессию? Интернет-ресурс: </w:t>
            </w:r>
            <w:hyperlink r:id="rId9" w:history="1">
              <w:r w:rsidR="00477E00" w:rsidRPr="0087244A">
                <w:rPr>
                  <w:rStyle w:val="ad"/>
                  <w:highlight w:val="white"/>
                </w:rPr>
                <w:t>http://www.shkolniky.ru/</w:t>
              </w:r>
            </w:hyperlink>
            <w:r w:rsidR="00477E00">
              <w:rPr>
                <w:highlight w:val="white"/>
              </w:rPr>
              <w:t xml:space="preserve"> </w:t>
            </w:r>
          </w:p>
        </w:tc>
      </w:tr>
      <w:tr w:rsidR="007613F7" w14:paraId="27E9AD0C" w14:textId="77777777">
        <w:tc>
          <w:tcPr>
            <w:tcW w:w="568" w:type="dxa"/>
          </w:tcPr>
          <w:p w14:paraId="32B2E326" w14:textId="77777777" w:rsidR="007613F7" w:rsidRDefault="00E44BC1">
            <w:pPr>
              <w:spacing w:line="276" w:lineRule="auto"/>
              <w:jc w:val="both"/>
            </w:pPr>
            <w:r>
              <w:lastRenderedPageBreak/>
              <w:t>3.</w:t>
            </w:r>
          </w:p>
        </w:tc>
        <w:tc>
          <w:tcPr>
            <w:tcW w:w="3063" w:type="dxa"/>
          </w:tcPr>
          <w:p w14:paraId="13C0F5FC" w14:textId="77777777" w:rsidR="007613F7" w:rsidRDefault="00E44BC1">
            <w:pPr>
              <w:spacing w:line="276" w:lineRule="auto"/>
              <w:jc w:val="both"/>
            </w:pPr>
            <w:r>
              <w:rPr>
                <w:highlight w:val="white"/>
              </w:rPr>
              <w:t>«</w:t>
            </w:r>
            <w:r>
              <w:t>Путешествие в мир профессий»</w:t>
            </w:r>
          </w:p>
        </w:tc>
        <w:tc>
          <w:tcPr>
            <w:tcW w:w="6519" w:type="dxa"/>
          </w:tcPr>
          <w:p w14:paraId="6CA97B78" w14:textId="77777777" w:rsidR="007613F7" w:rsidRDefault="00E44BC1">
            <w:pPr>
              <w:spacing w:after="15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Типы профессий по Климову. Интернет-ресурс: </w:t>
            </w:r>
            <w:hyperlink r:id="rId10" w:history="1">
              <w:r w:rsidR="00477E00" w:rsidRPr="0087244A">
                <w:rPr>
                  <w:rStyle w:val="ad"/>
                  <w:highlight w:val="white"/>
                </w:rPr>
                <w:t>https://businessman.ru/tipyi-professiy-po-klimovu.html</w:t>
              </w:r>
            </w:hyperlink>
            <w:r w:rsidR="00477E00">
              <w:rPr>
                <w:highlight w:val="white"/>
              </w:rPr>
              <w:t xml:space="preserve"> </w:t>
            </w:r>
          </w:p>
          <w:p w14:paraId="3CF289E7" w14:textId="77777777" w:rsidR="007613F7" w:rsidRDefault="00E44BC1">
            <w:pPr>
              <w:spacing w:before="120" w:after="120"/>
              <w:ind w:left="120" w:right="120" w:hanging="12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Смирнова Е.Е. На пути к выбору профессии. - СПб.: «КАРО», 2013 - 294 с.</w:t>
            </w:r>
          </w:p>
          <w:p w14:paraId="3FA13E8E" w14:textId="77777777" w:rsidR="007613F7" w:rsidRPr="003B4C42" w:rsidRDefault="00E44BC1" w:rsidP="003B4C42">
            <w:pPr>
              <w:spacing w:after="150"/>
              <w:jc w:val="both"/>
              <w:rPr>
                <w:highlight w:val="white"/>
              </w:rPr>
            </w:pPr>
            <w:r>
              <w:rPr>
                <w:highlight w:val="white"/>
              </w:rPr>
              <w:t>Шорыгина Т. А. Профессии. Какие они? Книга для воспитателей, гувернеров и родителей. - М.: Гном, 2022. - 96 с.</w:t>
            </w:r>
          </w:p>
        </w:tc>
      </w:tr>
      <w:tr w:rsidR="007613F7" w14:paraId="16AB9AE7" w14:textId="77777777">
        <w:trPr>
          <w:trHeight w:val="1314"/>
        </w:trPr>
        <w:tc>
          <w:tcPr>
            <w:tcW w:w="568" w:type="dxa"/>
          </w:tcPr>
          <w:p w14:paraId="4AA06892" w14:textId="77777777" w:rsidR="007613F7" w:rsidRDefault="00E44BC1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063" w:type="dxa"/>
          </w:tcPr>
          <w:p w14:paraId="06D88042" w14:textId="77777777" w:rsidR="007613F7" w:rsidRDefault="00E44BC1">
            <w:pPr>
              <w:spacing w:line="276" w:lineRule="auto"/>
              <w:jc w:val="both"/>
            </w:pPr>
            <w:r>
              <w:rPr>
                <w:sz w:val="28"/>
                <w:highlight w:val="white"/>
              </w:rPr>
              <w:t>«</w:t>
            </w:r>
            <w:r>
              <w:rPr>
                <w:highlight w:val="white"/>
              </w:rPr>
              <w:t>Мир моих возможностей</w:t>
            </w:r>
            <w:r>
              <w:t>»</w:t>
            </w:r>
          </w:p>
        </w:tc>
        <w:tc>
          <w:tcPr>
            <w:tcW w:w="6519" w:type="dxa"/>
          </w:tcPr>
          <w:p w14:paraId="3ABD27F0" w14:textId="77777777" w:rsidR="007613F7" w:rsidRDefault="00E44BC1">
            <w:pPr>
              <w:spacing w:line="276" w:lineRule="auto"/>
              <w:rPr>
                <w:highlight w:val="red"/>
              </w:rPr>
            </w:pPr>
            <w:r>
              <w:rPr>
                <w:highlight w:val="white"/>
              </w:rPr>
              <w:t>Дружинин В.Н., Психология и психодиагностика общих способностей. - 2005г.</w:t>
            </w:r>
          </w:p>
          <w:p w14:paraId="05B1F25D" w14:textId="77777777" w:rsidR="007613F7" w:rsidRPr="003B4C42" w:rsidRDefault="00E44BC1" w:rsidP="0030539E">
            <w:pPr>
              <w:spacing w:line="276" w:lineRule="auto"/>
              <w:rPr>
                <w:highlight w:val="red"/>
              </w:rPr>
            </w:pPr>
            <w:proofErr w:type="spellStart"/>
            <w:r>
              <w:rPr>
                <w:highlight w:val="white"/>
              </w:rPr>
              <w:t>Шадриков</w:t>
            </w:r>
            <w:proofErr w:type="spellEnd"/>
            <w:r>
              <w:rPr>
                <w:highlight w:val="white"/>
              </w:rPr>
              <w:t xml:space="preserve"> В.Д. Деятельность и способности. М.: Изд. корпорация «Логос», </w:t>
            </w:r>
            <w:r w:rsidR="0030539E">
              <w:rPr>
                <w:highlight w:val="white"/>
              </w:rPr>
              <w:t>2006</w:t>
            </w:r>
            <w:r>
              <w:rPr>
                <w:highlight w:val="white"/>
              </w:rPr>
              <w:t>. - 320 с.</w:t>
            </w:r>
          </w:p>
        </w:tc>
      </w:tr>
      <w:tr w:rsidR="007613F7" w14:paraId="55288101" w14:textId="77777777">
        <w:tc>
          <w:tcPr>
            <w:tcW w:w="568" w:type="dxa"/>
          </w:tcPr>
          <w:p w14:paraId="50623D79" w14:textId="77777777" w:rsidR="007613F7" w:rsidRDefault="00E44BC1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3063" w:type="dxa"/>
          </w:tcPr>
          <w:p w14:paraId="63DD3594" w14:textId="77777777" w:rsidR="007613F7" w:rsidRDefault="00E44BC1">
            <w:pPr>
              <w:spacing w:line="276" w:lineRule="auto"/>
              <w:jc w:val="both"/>
            </w:pPr>
            <w:r>
              <w:t xml:space="preserve">Интеллектуальные способности и успешность профессионального труда. </w:t>
            </w:r>
          </w:p>
        </w:tc>
        <w:tc>
          <w:tcPr>
            <w:tcW w:w="6519" w:type="dxa"/>
          </w:tcPr>
          <w:p w14:paraId="385D5AD0" w14:textId="77777777" w:rsidR="007613F7" w:rsidRDefault="00E44BC1">
            <w:pPr>
              <w:spacing w:before="120" w:after="120" w:line="276" w:lineRule="auto"/>
              <w:ind w:right="12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Блонский</w:t>
            </w:r>
            <w:proofErr w:type="spellEnd"/>
            <w:r>
              <w:rPr>
                <w:highlight w:val="white"/>
              </w:rPr>
              <w:t xml:space="preserve"> П.П. Память и мышление. М., Л., 1935. - 214 с.</w:t>
            </w:r>
          </w:p>
          <w:p w14:paraId="7071B48D" w14:textId="77777777" w:rsidR="007613F7" w:rsidRPr="003B4C42" w:rsidRDefault="00E44BC1" w:rsidP="003B4C42">
            <w:pPr>
              <w:spacing w:before="120" w:after="120" w:line="276" w:lineRule="auto"/>
              <w:ind w:right="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Выготский Л. С. О связи между трудовой деятельностью и интеллектуальным развитием ребенка // Дефектология. - 2019. -№6. - С. 12-15.</w:t>
            </w:r>
          </w:p>
        </w:tc>
      </w:tr>
      <w:tr w:rsidR="007613F7" w14:paraId="23601B70" w14:textId="77777777">
        <w:tc>
          <w:tcPr>
            <w:tcW w:w="568" w:type="dxa"/>
          </w:tcPr>
          <w:p w14:paraId="0DE9DFE7" w14:textId="77777777" w:rsidR="007613F7" w:rsidRDefault="00E44BC1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3063" w:type="dxa"/>
          </w:tcPr>
          <w:p w14:paraId="603F60E8" w14:textId="77777777" w:rsidR="007613F7" w:rsidRDefault="00E44BC1">
            <w:pPr>
              <w:spacing w:line="276" w:lineRule="auto"/>
              <w:jc w:val="both"/>
            </w:pPr>
            <w:r>
              <w:rPr>
                <w:highlight w:val="white"/>
              </w:rPr>
              <w:t>«Проба профессии</w:t>
            </w:r>
            <w:r>
              <w:t>»</w:t>
            </w:r>
          </w:p>
        </w:tc>
        <w:tc>
          <w:tcPr>
            <w:tcW w:w="6519" w:type="dxa"/>
          </w:tcPr>
          <w:p w14:paraId="7A7582C3" w14:textId="77777777" w:rsidR="007613F7" w:rsidRDefault="00E44BC1">
            <w:pPr>
              <w:spacing w:line="276" w:lineRule="auto"/>
              <w:jc w:val="both"/>
            </w:pPr>
            <w:r>
              <w:t>Зайцева М.Л. Профессиональная ориентация детей. //Педагогическое Зауралье. - 2014. - №3. - С. 15-19</w:t>
            </w:r>
          </w:p>
          <w:p w14:paraId="092674EB" w14:textId="77777777" w:rsidR="007613F7" w:rsidRPr="003B4C42" w:rsidRDefault="00E44BC1" w:rsidP="00477E00">
            <w:pPr>
              <w:spacing w:line="276" w:lineRule="auto"/>
              <w:jc w:val="both"/>
            </w:pPr>
            <w:proofErr w:type="spellStart"/>
            <w:r>
              <w:t>Шавир</w:t>
            </w:r>
            <w:proofErr w:type="spellEnd"/>
            <w:r>
              <w:t xml:space="preserve">, Л.Ф. Психология профессионального самоопределения в ранней юности / Л.Ф. </w:t>
            </w:r>
            <w:proofErr w:type="spellStart"/>
            <w:r>
              <w:t>Шавир</w:t>
            </w:r>
            <w:proofErr w:type="spellEnd"/>
            <w:r>
              <w:t xml:space="preserve">. — М.: Педагогика, </w:t>
            </w:r>
            <w:r w:rsidR="00477E00">
              <w:t>2015</w:t>
            </w:r>
            <w:r>
              <w:t>. - 99 с.</w:t>
            </w:r>
          </w:p>
        </w:tc>
      </w:tr>
      <w:tr w:rsidR="007613F7" w14:paraId="20E712DA" w14:textId="77777777">
        <w:tc>
          <w:tcPr>
            <w:tcW w:w="568" w:type="dxa"/>
          </w:tcPr>
          <w:p w14:paraId="390956C7" w14:textId="77777777" w:rsidR="007613F7" w:rsidRDefault="00E44BC1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3063" w:type="dxa"/>
          </w:tcPr>
          <w:p w14:paraId="3652E7E3" w14:textId="77777777" w:rsidR="007613F7" w:rsidRPr="003B4C42" w:rsidRDefault="00E44BC1" w:rsidP="003B4C42">
            <w:pPr>
              <w:spacing w:after="200" w:line="276" w:lineRule="auto"/>
              <w:ind w:right="-111"/>
              <w:rPr>
                <w:rFonts w:asciiTheme="minorHAnsi" w:hAnsiTheme="minorHAnsi"/>
              </w:rPr>
            </w:pPr>
            <w:r>
              <w:rPr>
                <w:color w:val="1A1A1A"/>
                <w:highlight w:val="white"/>
              </w:rPr>
              <w:t>Моя профессиональная карьера.</w:t>
            </w:r>
          </w:p>
        </w:tc>
        <w:tc>
          <w:tcPr>
            <w:tcW w:w="6519" w:type="dxa"/>
          </w:tcPr>
          <w:p w14:paraId="2596AFE8" w14:textId="77777777" w:rsidR="007613F7" w:rsidRDefault="00E44BC1">
            <w:pPr>
              <w:spacing w:before="120" w:after="120" w:line="276" w:lineRule="auto"/>
              <w:ind w:right="12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Чистякова.С.Н</w:t>
            </w:r>
            <w:proofErr w:type="spellEnd"/>
            <w:r>
              <w:rPr>
                <w:highlight w:val="white"/>
              </w:rPr>
              <w:t xml:space="preserve">. Т.И. </w:t>
            </w:r>
            <w:proofErr w:type="spellStart"/>
            <w:r>
              <w:rPr>
                <w:highlight w:val="white"/>
              </w:rPr>
              <w:t>Шалавина</w:t>
            </w:r>
            <w:proofErr w:type="spellEnd"/>
            <w:r>
              <w:rPr>
                <w:highlight w:val="white"/>
              </w:rPr>
              <w:t xml:space="preserve">. Т.И. Твоя профессиональная карьера: Учебник </w:t>
            </w:r>
            <w:proofErr w:type="spellStart"/>
            <w:r>
              <w:rPr>
                <w:highlight w:val="white"/>
              </w:rPr>
              <w:t>общеобразоват</w:t>
            </w:r>
            <w:proofErr w:type="spellEnd"/>
            <w:r>
              <w:rPr>
                <w:highlight w:val="white"/>
              </w:rPr>
              <w:t>. учреждений / - М.: Просвещение, 2003.</w:t>
            </w:r>
          </w:p>
        </w:tc>
      </w:tr>
    </w:tbl>
    <w:p w14:paraId="5BCAF82E" w14:textId="77777777" w:rsidR="007613F7" w:rsidRDefault="007613F7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</w:p>
    <w:p w14:paraId="149FE564" w14:textId="77777777" w:rsidR="007613F7" w:rsidRDefault="00E44BC1">
      <w:pPr>
        <w:tabs>
          <w:tab w:val="left" w:pos="2504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2.5. Условия реализации программы</w:t>
      </w:r>
    </w:p>
    <w:p w14:paraId="552FD749" w14:textId="77777777" w:rsidR="007613F7" w:rsidRDefault="00E44BC1">
      <w:pPr>
        <w:tabs>
          <w:tab w:val="left" w:pos="2504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14:paraId="276300EF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Кабинет</w:t>
      </w:r>
      <w:r>
        <w:rPr>
          <w:b/>
          <w:i/>
          <w:sz w:val="28"/>
        </w:rPr>
        <w:t xml:space="preserve">. </w:t>
      </w:r>
      <w:r>
        <w:rPr>
          <w:sz w:val="28"/>
        </w:rPr>
        <w:t>Для проведения занятий используется просторное сухое светлое помещение, отвечающее санитарно-техническим нормам, с естественным доступом воздуха, легко проветриваемое, с достаточным дневным и искусственным освещением.</w:t>
      </w:r>
    </w:p>
    <w:p w14:paraId="1C279C81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>столы и стулья, ноутбук, проектор, доска магнитно-маркерная;</w:t>
      </w:r>
    </w:p>
    <w:p w14:paraId="36ABC5E0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Инструменты и материалы: </w:t>
      </w:r>
      <w:r>
        <w:rPr>
          <w:sz w:val="28"/>
        </w:rPr>
        <w:t>ручка, тетрадь, цветные карандаши</w:t>
      </w:r>
      <w:r w:rsidR="003B4C42">
        <w:rPr>
          <w:sz w:val="28"/>
        </w:rPr>
        <w:t>.</w:t>
      </w:r>
    </w:p>
    <w:p w14:paraId="76D2E103" w14:textId="77777777" w:rsidR="007613F7" w:rsidRDefault="00E44BC1">
      <w:pPr>
        <w:ind w:firstLine="709"/>
        <w:rPr>
          <w:b/>
          <w:sz w:val="28"/>
        </w:rPr>
      </w:pPr>
      <w:r>
        <w:rPr>
          <w:b/>
          <w:sz w:val="28"/>
        </w:rPr>
        <w:t>Информационно – коммуникативные средства:</w:t>
      </w:r>
    </w:p>
    <w:p w14:paraId="130F2A9A" w14:textId="77777777" w:rsidR="007613F7" w:rsidRDefault="00E44BC1">
      <w:pPr>
        <w:ind w:firstLine="709"/>
        <w:rPr>
          <w:b/>
          <w:sz w:val="28"/>
        </w:rPr>
      </w:pPr>
      <w:r>
        <w:rPr>
          <w:b/>
          <w:sz w:val="28"/>
        </w:rPr>
        <w:t xml:space="preserve">Адреса сайтов в Интернете: </w:t>
      </w:r>
    </w:p>
    <w:p w14:paraId="47E208D2" w14:textId="77777777" w:rsidR="007613F7" w:rsidRDefault="00E44BC1">
      <w:pPr>
        <w:ind w:firstLine="709"/>
        <w:rPr>
          <w:sz w:val="28"/>
        </w:rPr>
      </w:pPr>
      <w:r>
        <w:rPr>
          <w:sz w:val="28"/>
        </w:rPr>
        <w:t>1. http://viki.rdf.ru/ - детские электронные презентации и клипы;</w:t>
      </w:r>
    </w:p>
    <w:p w14:paraId="457946F1" w14:textId="77777777" w:rsidR="007613F7" w:rsidRDefault="00E44BC1">
      <w:pPr>
        <w:ind w:firstLine="709"/>
        <w:rPr>
          <w:sz w:val="28"/>
        </w:rPr>
      </w:pPr>
      <w:r>
        <w:rPr>
          <w:sz w:val="28"/>
        </w:rPr>
        <w:t xml:space="preserve">2. http://www.metodsovet.ru - учебно-методическая помощь; </w:t>
      </w:r>
    </w:p>
    <w:p w14:paraId="58A35F8B" w14:textId="77777777" w:rsidR="007613F7" w:rsidRDefault="00E44BC1">
      <w:pPr>
        <w:spacing w:line="276" w:lineRule="auto"/>
        <w:ind w:firstLine="709"/>
        <w:rPr>
          <w:sz w:val="28"/>
        </w:rPr>
      </w:pPr>
      <w:r>
        <w:rPr>
          <w:sz w:val="28"/>
        </w:rPr>
        <w:t>3. http://www.nachalka.ru - учебно-методическая помощь.</w:t>
      </w:r>
    </w:p>
    <w:p w14:paraId="0E954917" w14:textId="77777777" w:rsidR="007613F7" w:rsidRDefault="00E44BC1">
      <w:pPr>
        <w:spacing w:line="276" w:lineRule="auto"/>
        <w:ind w:firstLine="709"/>
        <w:rPr>
          <w:b/>
          <w:sz w:val="28"/>
        </w:rPr>
      </w:pPr>
      <w:r>
        <w:rPr>
          <w:b/>
          <w:sz w:val="28"/>
        </w:rPr>
        <w:t>Компьютерные программы:</w:t>
      </w:r>
    </w:p>
    <w:p w14:paraId="1021B8EC" w14:textId="77777777" w:rsidR="007613F7" w:rsidRDefault="00E44BC1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1. графические редакторы: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;</w:t>
      </w:r>
    </w:p>
    <w:p w14:paraId="78BFE6BC" w14:textId="77777777" w:rsidR="007613F7" w:rsidRPr="00DC679A" w:rsidRDefault="00E44BC1">
      <w:pPr>
        <w:spacing w:line="276" w:lineRule="auto"/>
        <w:ind w:firstLine="709"/>
        <w:rPr>
          <w:sz w:val="28"/>
          <w:lang w:val="en-US"/>
        </w:rPr>
      </w:pPr>
      <w:r w:rsidRPr="00DC679A">
        <w:rPr>
          <w:sz w:val="28"/>
          <w:lang w:val="en-US"/>
        </w:rPr>
        <w:t xml:space="preserve">2. </w:t>
      </w:r>
      <w:r>
        <w:rPr>
          <w:sz w:val="28"/>
        </w:rPr>
        <w:t>презентации</w:t>
      </w:r>
      <w:r w:rsidRPr="00DC679A">
        <w:rPr>
          <w:sz w:val="28"/>
          <w:lang w:val="en-US"/>
        </w:rPr>
        <w:t xml:space="preserve"> – Microsoft Office PowerPoint;</w:t>
      </w:r>
    </w:p>
    <w:p w14:paraId="7503B28E" w14:textId="77777777" w:rsidR="007613F7" w:rsidRPr="00DC679A" w:rsidRDefault="00E44BC1">
      <w:pPr>
        <w:spacing w:line="276" w:lineRule="auto"/>
        <w:ind w:firstLine="709"/>
        <w:rPr>
          <w:sz w:val="28"/>
          <w:lang w:val="en-US"/>
        </w:rPr>
      </w:pPr>
      <w:r w:rsidRPr="00DC679A">
        <w:rPr>
          <w:sz w:val="28"/>
          <w:lang w:val="en-US"/>
        </w:rPr>
        <w:lastRenderedPageBreak/>
        <w:t xml:space="preserve">3. </w:t>
      </w:r>
      <w:r>
        <w:rPr>
          <w:sz w:val="28"/>
        </w:rPr>
        <w:t>аудио</w:t>
      </w:r>
      <w:r w:rsidRPr="00DC679A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DC679A">
        <w:rPr>
          <w:sz w:val="28"/>
          <w:lang w:val="en-US"/>
        </w:rPr>
        <w:t xml:space="preserve"> </w:t>
      </w:r>
      <w:r>
        <w:rPr>
          <w:sz w:val="28"/>
        </w:rPr>
        <w:t>видео</w:t>
      </w:r>
      <w:r w:rsidRPr="00DC679A">
        <w:rPr>
          <w:sz w:val="28"/>
          <w:lang w:val="en-US"/>
        </w:rPr>
        <w:t>: Windows Media Player;</w:t>
      </w:r>
    </w:p>
    <w:p w14:paraId="29E5DFF5" w14:textId="77777777" w:rsidR="007613F7" w:rsidRPr="00DC679A" w:rsidRDefault="00E44BC1">
      <w:pPr>
        <w:spacing w:line="276" w:lineRule="auto"/>
        <w:ind w:firstLine="709"/>
        <w:rPr>
          <w:sz w:val="28"/>
          <w:lang w:val="en-US"/>
        </w:rPr>
      </w:pPr>
      <w:r w:rsidRPr="00DC679A">
        <w:rPr>
          <w:sz w:val="28"/>
          <w:lang w:val="en-US"/>
        </w:rPr>
        <w:t xml:space="preserve">4. </w:t>
      </w:r>
      <w:r>
        <w:rPr>
          <w:sz w:val="28"/>
        </w:rPr>
        <w:t>текст</w:t>
      </w:r>
      <w:r w:rsidRPr="00DC679A">
        <w:rPr>
          <w:sz w:val="28"/>
          <w:lang w:val="en-US"/>
        </w:rPr>
        <w:t>: Microsoft Word, Acrobat Reader.</w:t>
      </w:r>
    </w:p>
    <w:p w14:paraId="72CD82E8" w14:textId="77777777" w:rsidR="00551F76" w:rsidRPr="00867AA2" w:rsidRDefault="00E44BC1" w:rsidP="00551F76">
      <w:pPr>
        <w:tabs>
          <w:tab w:val="left" w:pos="2504"/>
        </w:tabs>
        <w:spacing w:line="276" w:lineRule="auto"/>
        <w:ind w:firstLine="709"/>
        <w:jc w:val="both"/>
        <w:rPr>
          <w:color w:val="FF0000"/>
          <w:sz w:val="28"/>
          <w:highlight w:val="white"/>
        </w:rPr>
      </w:pPr>
      <w:r>
        <w:rPr>
          <w:b/>
          <w:sz w:val="28"/>
        </w:rPr>
        <w:t xml:space="preserve">Кадровое обеспечение программы. </w:t>
      </w:r>
      <w:r>
        <w:rPr>
          <w:sz w:val="28"/>
        </w:rPr>
        <w:t xml:space="preserve">Образовательная деятельность по реализации программы осуществляется </w:t>
      </w:r>
      <w:r w:rsidRPr="003E3AD4">
        <w:rPr>
          <w:sz w:val="28"/>
        </w:rPr>
        <w:t xml:space="preserve">педагогом </w:t>
      </w:r>
      <w:r w:rsidR="003E3AD4" w:rsidRPr="003E3AD4">
        <w:rPr>
          <w:sz w:val="28"/>
        </w:rPr>
        <w:t>дополнительного образования</w:t>
      </w:r>
      <w:r>
        <w:rPr>
          <w:sz w:val="28"/>
        </w:rPr>
        <w:t xml:space="preserve"> МБОУ «СОШ № 42», соответствующим требованиям </w:t>
      </w:r>
      <w:r>
        <w:rPr>
          <w:sz w:val="28"/>
          <w:highlight w:val="white"/>
        </w:rPr>
        <w:t>Утвержден приказом Министерства труда и социальной защиты Российской Федерации от 24 июля 2015 г. N 514н.</w:t>
      </w:r>
    </w:p>
    <w:p w14:paraId="5123F45E" w14:textId="77777777" w:rsidR="007613F7" w:rsidRDefault="007613F7">
      <w:pPr>
        <w:tabs>
          <w:tab w:val="left" w:pos="2504"/>
        </w:tabs>
        <w:spacing w:line="276" w:lineRule="auto"/>
        <w:ind w:firstLine="709"/>
        <w:jc w:val="both"/>
        <w:rPr>
          <w:sz w:val="28"/>
          <w:highlight w:val="white"/>
        </w:rPr>
      </w:pPr>
    </w:p>
    <w:p w14:paraId="6B629E2D" w14:textId="77777777" w:rsidR="007613F7" w:rsidRDefault="00E44BC1">
      <w:pPr>
        <w:pStyle w:val="a5"/>
        <w:numPr>
          <w:ilvl w:val="0"/>
          <w:numId w:val="3"/>
        </w:numPr>
        <w:tabs>
          <w:tab w:val="left" w:pos="2504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РАБОЧАЯ ПРОГРАММА ВОСПИТАНИЯ</w:t>
      </w:r>
    </w:p>
    <w:p w14:paraId="415B10FE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Цель </w:t>
      </w:r>
      <w:r>
        <w:rPr>
          <w:sz w:val="28"/>
        </w:rPr>
        <w:t>- создание условий для формирования</w:t>
      </w:r>
      <w:r>
        <w:rPr>
          <w:sz w:val="28"/>
          <w:highlight w:val="white"/>
        </w:rPr>
        <w:t xml:space="preserve"> нравственных основ выбора профессии, общественно значимых качеств личности в трудовой деятельности, </w:t>
      </w:r>
      <w:r>
        <w:rPr>
          <w:sz w:val="28"/>
        </w:rPr>
        <w:t>формирования психологически здоровой личности, ориентированную на успех, готовую найти свое место во взрослом обществе.</w:t>
      </w:r>
    </w:p>
    <w:p w14:paraId="5DA7C8CC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Задачи:</w:t>
      </w:r>
      <w:r>
        <w:rPr>
          <w:sz w:val="28"/>
        </w:rPr>
        <w:t xml:space="preserve"> </w:t>
      </w:r>
    </w:p>
    <w:p w14:paraId="08CF22DD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вовлечь обучающихся в разнообразные мероприятия, направленные на расширение интеллектуальных, социальных и волевых компетенций; </w:t>
      </w:r>
    </w:p>
    <w:p w14:paraId="0D792937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включить обучающихся в общение со сверстниками, построенное на принципах уважения и доброжелательности; </w:t>
      </w:r>
    </w:p>
    <w:p w14:paraId="7C2EEDE8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расширить представление о психологии, профессиях, трудовых качествах, необходимых работнику. </w:t>
      </w:r>
    </w:p>
    <w:p w14:paraId="2F69CFB3" w14:textId="77777777" w:rsidR="007613F7" w:rsidRDefault="00E44BC1">
      <w:pPr>
        <w:tabs>
          <w:tab w:val="left" w:pos="2504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Формы и содержание деятельности:</w:t>
      </w:r>
      <w:r>
        <w:rPr>
          <w:sz w:val="28"/>
        </w:rPr>
        <w:t xml:space="preserve"> проводятся тематические беседы, конкурсы, викторины, игры, тренинги и д. р. </w:t>
      </w:r>
    </w:p>
    <w:p w14:paraId="0951C798" w14:textId="77777777" w:rsidR="007613F7" w:rsidRDefault="00E44BC1">
      <w:pPr>
        <w:tabs>
          <w:tab w:val="left" w:pos="2504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14:paraId="2162C339" w14:textId="77777777" w:rsidR="007613F7" w:rsidRDefault="00E44BC1">
      <w:pPr>
        <w:tabs>
          <w:tab w:val="left" w:pos="250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В результате освоения программы у обучающихся: </w:t>
      </w:r>
    </w:p>
    <w:p w14:paraId="64E8339A" w14:textId="77777777" w:rsidR="007613F7" w:rsidRDefault="00E44BC1">
      <w:pPr>
        <w:tabs>
          <w:tab w:val="left" w:pos="250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будут расширены интеллектуальные, социальные и волевые компетенции; </w:t>
      </w:r>
    </w:p>
    <w:p w14:paraId="3B10893E" w14:textId="77777777" w:rsidR="007613F7" w:rsidRDefault="00E44BC1">
      <w:pPr>
        <w:tabs>
          <w:tab w:val="left" w:pos="250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будет налажено общение со сверстниками, построенное на принципах уважения и доброжелательности; </w:t>
      </w:r>
    </w:p>
    <w:p w14:paraId="046DD164" w14:textId="77777777" w:rsidR="007613F7" w:rsidRDefault="00E44BC1">
      <w:pPr>
        <w:tabs>
          <w:tab w:val="left" w:pos="2504"/>
        </w:tabs>
        <w:spacing w:line="276" w:lineRule="auto"/>
        <w:jc w:val="both"/>
        <w:rPr>
          <w:sz w:val="28"/>
        </w:rPr>
      </w:pPr>
      <w:r>
        <w:rPr>
          <w:sz w:val="28"/>
        </w:rPr>
        <w:t>- будут расширены представления о психологии, профессиях, трудовых качеств необходимых для работника.</w:t>
      </w:r>
    </w:p>
    <w:p w14:paraId="04068FD8" w14:textId="77777777" w:rsidR="007613F7" w:rsidRDefault="00E44BC1">
      <w:pPr>
        <w:tabs>
          <w:tab w:val="left" w:pos="2504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Работа с родителями/законными представителями</w:t>
      </w:r>
    </w:p>
    <w:p w14:paraId="0AC912E2" w14:textId="77777777" w:rsidR="007613F7" w:rsidRDefault="00E44BC1">
      <w:pPr>
        <w:tabs>
          <w:tab w:val="left" w:pos="2504"/>
        </w:tabs>
        <w:spacing w:line="276" w:lineRule="auto"/>
        <w:jc w:val="both"/>
        <w:rPr>
          <w:sz w:val="28"/>
        </w:rPr>
      </w:pPr>
      <w:r>
        <w:rPr>
          <w:sz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14:paraId="5EE63188" w14:textId="77777777" w:rsidR="007613F7" w:rsidRDefault="00E44BC1">
      <w:pPr>
        <w:tabs>
          <w:tab w:val="left" w:pos="2504"/>
        </w:tabs>
        <w:spacing w:line="276" w:lineRule="auto"/>
        <w:jc w:val="center"/>
        <w:rPr>
          <w:b/>
          <w:sz w:val="28"/>
          <w:highlight w:val="white"/>
        </w:rPr>
      </w:pPr>
      <w:r>
        <w:rPr>
          <w:b/>
          <w:sz w:val="28"/>
        </w:rPr>
        <w:t>Календарный план воспитательной работы на 2023-2024 учебный год</w:t>
      </w:r>
    </w:p>
    <w:p w14:paraId="4007088C" w14:textId="77777777" w:rsidR="007613F7" w:rsidRDefault="00E44BC1">
      <w:pPr>
        <w:tabs>
          <w:tab w:val="left" w:pos="2504"/>
        </w:tabs>
        <w:spacing w:line="276" w:lineRule="auto"/>
        <w:jc w:val="right"/>
        <w:rPr>
          <w:i/>
          <w:sz w:val="28"/>
          <w:highlight w:val="white"/>
        </w:rPr>
      </w:pPr>
      <w:r>
        <w:rPr>
          <w:i/>
          <w:sz w:val="28"/>
          <w:highlight w:val="white"/>
        </w:rPr>
        <w:t>Таблица 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9"/>
        <w:gridCol w:w="2360"/>
        <w:gridCol w:w="2863"/>
        <w:gridCol w:w="1420"/>
        <w:gridCol w:w="2883"/>
      </w:tblGrid>
      <w:tr w:rsidR="007613F7" w14:paraId="0C440705" w14:textId="77777777">
        <w:tc>
          <w:tcPr>
            <w:tcW w:w="579" w:type="dxa"/>
          </w:tcPr>
          <w:p w14:paraId="68DFAA0A" w14:textId="77777777" w:rsidR="007613F7" w:rsidRDefault="00E44BC1">
            <w:pPr>
              <w:tabs>
                <w:tab w:val="left" w:pos="709"/>
              </w:tabs>
              <w:jc w:val="both"/>
              <w:rPr>
                <w:b/>
                <w:i/>
                <w:highlight w:val="white"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2360" w:type="dxa"/>
          </w:tcPr>
          <w:p w14:paraId="678B30E6" w14:textId="77777777" w:rsidR="007613F7" w:rsidRDefault="00E44BC1">
            <w:pPr>
              <w:tabs>
                <w:tab w:val="left" w:pos="709"/>
              </w:tabs>
              <w:jc w:val="both"/>
              <w:rPr>
                <w:b/>
                <w:i/>
                <w:highlight w:val="white"/>
              </w:rPr>
            </w:pPr>
            <w:r>
              <w:rPr>
                <w:b/>
                <w:i/>
              </w:rPr>
              <w:t>Наименование мероприятий</w:t>
            </w:r>
          </w:p>
        </w:tc>
        <w:tc>
          <w:tcPr>
            <w:tcW w:w="2863" w:type="dxa"/>
          </w:tcPr>
          <w:p w14:paraId="61DFDDA4" w14:textId="77777777" w:rsidR="007613F7" w:rsidRDefault="00E44BC1">
            <w:pPr>
              <w:tabs>
                <w:tab w:val="left" w:pos="709"/>
              </w:tabs>
              <w:jc w:val="both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Форма проведения</w:t>
            </w:r>
          </w:p>
        </w:tc>
        <w:tc>
          <w:tcPr>
            <w:tcW w:w="1420" w:type="dxa"/>
          </w:tcPr>
          <w:p w14:paraId="6446C09B" w14:textId="77777777" w:rsidR="007613F7" w:rsidRDefault="00E44BC1">
            <w:pPr>
              <w:tabs>
                <w:tab w:val="left" w:pos="709"/>
              </w:tabs>
              <w:jc w:val="both"/>
              <w:rPr>
                <w:b/>
                <w:i/>
                <w:highlight w:val="white"/>
              </w:rPr>
            </w:pPr>
            <w:r>
              <w:rPr>
                <w:b/>
                <w:i/>
              </w:rPr>
              <w:t>Сроки и место проведения</w:t>
            </w:r>
          </w:p>
        </w:tc>
        <w:tc>
          <w:tcPr>
            <w:tcW w:w="2883" w:type="dxa"/>
          </w:tcPr>
          <w:p w14:paraId="0957E6F5" w14:textId="77777777" w:rsidR="007613F7" w:rsidRDefault="00E44BC1">
            <w:pPr>
              <w:tabs>
                <w:tab w:val="left" w:pos="709"/>
              </w:tabs>
              <w:jc w:val="both"/>
              <w:rPr>
                <w:b/>
                <w:i/>
                <w:highlight w:val="white"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7613F7" w14:paraId="7D6D5284" w14:textId="77777777">
        <w:tc>
          <w:tcPr>
            <w:tcW w:w="579" w:type="dxa"/>
          </w:tcPr>
          <w:p w14:paraId="28CDFF45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01C6B33E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День воспитателя - 27 сентября</w:t>
            </w:r>
          </w:p>
        </w:tc>
        <w:tc>
          <w:tcPr>
            <w:tcW w:w="2863" w:type="dxa"/>
          </w:tcPr>
          <w:p w14:paraId="3ED6F557" w14:textId="77777777" w:rsidR="007613F7" w:rsidRDefault="00E44BC1">
            <w:r>
              <w:t>Воспитательная беседа, конкурс рисунков</w:t>
            </w:r>
          </w:p>
        </w:tc>
        <w:tc>
          <w:tcPr>
            <w:tcW w:w="1420" w:type="dxa"/>
          </w:tcPr>
          <w:p w14:paraId="578EDDB4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Сентябрь</w:t>
            </w:r>
          </w:p>
        </w:tc>
        <w:tc>
          <w:tcPr>
            <w:tcW w:w="2883" w:type="dxa"/>
          </w:tcPr>
          <w:p w14:paraId="1EDC1DBB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Педагог-психолог</w:t>
            </w:r>
          </w:p>
        </w:tc>
      </w:tr>
      <w:tr w:rsidR="007613F7" w14:paraId="430F0D14" w14:textId="77777777">
        <w:tc>
          <w:tcPr>
            <w:tcW w:w="579" w:type="dxa"/>
          </w:tcPr>
          <w:p w14:paraId="66038C02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311F24E2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Международный день врача - 2 октября</w:t>
            </w:r>
          </w:p>
        </w:tc>
        <w:tc>
          <w:tcPr>
            <w:tcW w:w="2863" w:type="dxa"/>
          </w:tcPr>
          <w:p w14:paraId="12D6CB1F" w14:textId="77777777" w:rsidR="007613F7" w:rsidRDefault="00E44BC1">
            <w:r>
              <w:t>Воспитательная беседа, просмотр тематического видеоролика, викторина</w:t>
            </w:r>
          </w:p>
        </w:tc>
        <w:tc>
          <w:tcPr>
            <w:tcW w:w="1420" w:type="dxa"/>
          </w:tcPr>
          <w:p w14:paraId="553B0FA5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Октябрь </w:t>
            </w:r>
          </w:p>
        </w:tc>
        <w:tc>
          <w:tcPr>
            <w:tcW w:w="2883" w:type="dxa"/>
          </w:tcPr>
          <w:p w14:paraId="55D40D4C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 xml:space="preserve">Педагог-психолог </w:t>
            </w:r>
          </w:p>
        </w:tc>
      </w:tr>
      <w:tr w:rsidR="007613F7" w14:paraId="40C0381F" w14:textId="77777777">
        <w:tc>
          <w:tcPr>
            <w:tcW w:w="579" w:type="dxa"/>
          </w:tcPr>
          <w:p w14:paraId="33758465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3E64DF26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День психолога - 22 ноября</w:t>
            </w:r>
          </w:p>
        </w:tc>
        <w:tc>
          <w:tcPr>
            <w:tcW w:w="2863" w:type="dxa"/>
          </w:tcPr>
          <w:p w14:paraId="3ED18115" w14:textId="77777777" w:rsidR="007613F7" w:rsidRDefault="00E44BC1">
            <w:pPr>
              <w:tabs>
                <w:tab w:val="left" w:pos="709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Беседа </w:t>
            </w:r>
            <w:r>
              <w:t>«Профессия психолог»,</w:t>
            </w:r>
            <w:r>
              <w:rPr>
                <w:highlight w:val="white"/>
              </w:rPr>
              <w:t xml:space="preserve"> викторина</w:t>
            </w:r>
          </w:p>
        </w:tc>
        <w:tc>
          <w:tcPr>
            <w:tcW w:w="1420" w:type="dxa"/>
          </w:tcPr>
          <w:p w14:paraId="0651D906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Ноябрь</w:t>
            </w:r>
          </w:p>
        </w:tc>
        <w:tc>
          <w:tcPr>
            <w:tcW w:w="2883" w:type="dxa"/>
          </w:tcPr>
          <w:p w14:paraId="0CFF7F38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 xml:space="preserve">Педагог-психолог </w:t>
            </w:r>
          </w:p>
        </w:tc>
      </w:tr>
      <w:tr w:rsidR="007613F7" w14:paraId="46926131" w14:textId="77777777">
        <w:tc>
          <w:tcPr>
            <w:tcW w:w="579" w:type="dxa"/>
          </w:tcPr>
          <w:p w14:paraId="2935E09E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12F6E1B2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День спасателя РФ - 27 декабря</w:t>
            </w:r>
          </w:p>
        </w:tc>
        <w:tc>
          <w:tcPr>
            <w:tcW w:w="2863" w:type="dxa"/>
          </w:tcPr>
          <w:p w14:paraId="243D2A67" w14:textId="77777777" w:rsidR="007613F7" w:rsidRDefault="00E44BC1">
            <w:pPr>
              <w:tabs>
                <w:tab w:val="left" w:pos="709"/>
              </w:tabs>
              <w:rPr>
                <w:highlight w:val="white"/>
              </w:rPr>
            </w:pPr>
            <w:r>
              <w:t xml:space="preserve">Беседа «Спасатель - это звучит гордо», конкурс рисунков </w:t>
            </w:r>
          </w:p>
        </w:tc>
        <w:tc>
          <w:tcPr>
            <w:tcW w:w="1420" w:type="dxa"/>
          </w:tcPr>
          <w:p w14:paraId="599088DC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Декабрь</w:t>
            </w:r>
          </w:p>
        </w:tc>
        <w:tc>
          <w:tcPr>
            <w:tcW w:w="2883" w:type="dxa"/>
          </w:tcPr>
          <w:p w14:paraId="18DF38CA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 xml:space="preserve">Педагог-психолог </w:t>
            </w:r>
          </w:p>
        </w:tc>
      </w:tr>
      <w:tr w:rsidR="007613F7" w14:paraId="17139FAF" w14:textId="77777777">
        <w:tc>
          <w:tcPr>
            <w:tcW w:w="579" w:type="dxa"/>
          </w:tcPr>
          <w:p w14:paraId="78A77D66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4C82A1C6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День работника прокуратуры - 3 января</w:t>
            </w:r>
          </w:p>
        </w:tc>
        <w:tc>
          <w:tcPr>
            <w:tcW w:w="2863" w:type="dxa"/>
          </w:tcPr>
          <w:p w14:paraId="4A84FC2D" w14:textId="77777777" w:rsidR="007613F7" w:rsidRDefault="00E44BC1">
            <w:pPr>
              <w:tabs>
                <w:tab w:val="left" w:pos="709"/>
              </w:tabs>
              <w:rPr>
                <w:highlight w:val="white"/>
              </w:rPr>
            </w:pPr>
            <w:r>
              <w:t>Просмотр тематического видео ролика «Прокурором хочу стать», викторина</w:t>
            </w:r>
          </w:p>
        </w:tc>
        <w:tc>
          <w:tcPr>
            <w:tcW w:w="1420" w:type="dxa"/>
          </w:tcPr>
          <w:p w14:paraId="6ACB1C9E" w14:textId="77777777" w:rsidR="007613F7" w:rsidRDefault="00E44BC1">
            <w:pPr>
              <w:tabs>
                <w:tab w:val="left" w:pos="709"/>
              </w:tabs>
              <w:jc w:val="both"/>
              <w:rPr>
                <w:highlight w:val="white"/>
              </w:rPr>
            </w:pPr>
            <w:r>
              <w:t>Январь</w:t>
            </w:r>
          </w:p>
        </w:tc>
        <w:tc>
          <w:tcPr>
            <w:tcW w:w="2883" w:type="dxa"/>
          </w:tcPr>
          <w:p w14:paraId="0D15C42D" w14:textId="77777777" w:rsidR="007613F7" w:rsidRDefault="00E44BC1">
            <w:pPr>
              <w:tabs>
                <w:tab w:val="left" w:pos="709"/>
              </w:tabs>
              <w:jc w:val="both"/>
            </w:pPr>
            <w:r>
              <w:t xml:space="preserve">Педагог-психолог </w:t>
            </w:r>
          </w:p>
        </w:tc>
      </w:tr>
      <w:tr w:rsidR="007613F7" w14:paraId="1DFFF0F8" w14:textId="77777777">
        <w:tc>
          <w:tcPr>
            <w:tcW w:w="579" w:type="dxa"/>
          </w:tcPr>
          <w:p w14:paraId="66E1ABED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7A8D9B81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День компьютерщика - 14 февраля</w:t>
            </w:r>
          </w:p>
        </w:tc>
        <w:tc>
          <w:tcPr>
            <w:tcW w:w="2863" w:type="dxa"/>
          </w:tcPr>
          <w:p w14:paraId="2593A019" w14:textId="77777777" w:rsidR="007613F7" w:rsidRDefault="00E44BC1">
            <w:pPr>
              <w:tabs>
                <w:tab w:val="left" w:pos="709"/>
              </w:tabs>
            </w:pPr>
            <w:r>
              <w:t>Беседа, викторина</w:t>
            </w:r>
          </w:p>
        </w:tc>
        <w:tc>
          <w:tcPr>
            <w:tcW w:w="1420" w:type="dxa"/>
          </w:tcPr>
          <w:p w14:paraId="2B7198DA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Февраль</w:t>
            </w:r>
          </w:p>
        </w:tc>
        <w:tc>
          <w:tcPr>
            <w:tcW w:w="2883" w:type="dxa"/>
          </w:tcPr>
          <w:p w14:paraId="4001BEC2" w14:textId="77777777" w:rsidR="007613F7" w:rsidRDefault="00E44BC1">
            <w:pPr>
              <w:tabs>
                <w:tab w:val="left" w:pos="709"/>
              </w:tabs>
              <w:jc w:val="both"/>
            </w:pPr>
            <w:r>
              <w:t xml:space="preserve">Педагог-психолог </w:t>
            </w:r>
          </w:p>
        </w:tc>
      </w:tr>
      <w:tr w:rsidR="007613F7" w14:paraId="48E5B978" w14:textId="77777777">
        <w:tc>
          <w:tcPr>
            <w:tcW w:w="579" w:type="dxa"/>
          </w:tcPr>
          <w:p w14:paraId="7ECC216C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782B2970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День работника торговли, быта и ЖКХ - 15 марта</w:t>
            </w:r>
          </w:p>
        </w:tc>
        <w:tc>
          <w:tcPr>
            <w:tcW w:w="2863" w:type="dxa"/>
          </w:tcPr>
          <w:p w14:paraId="2AE19B9C" w14:textId="77777777" w:rsidR="007613F7" w:rsidRDefault="00E44BC1">
            <w:pPr>
              <w:tabs>
                <w:tab w:val="left" w:pos="709"/>
              </w:tabs>
            </w:pPr>
            <w:r>
              <w:t>Беседа, просмотр тематического видеоролика, конкурс рисунков</w:t>
            </w:r>
          </w:p>
        </w:tc>
        <w:tc>
          <w:tcPr>
            <w:tcW w:w="1420" w:type="dxa"/>
          </w:tcPr>
          <w:p w14:paraId="2C1B7522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Март</w:t>
            </w:r>
          </w:p>
        </w:tc>
        <w:tc>
          <w:tcPr>
            <w:tcW w:w="2883" w:type="dxa"/>
          </w:tcPr>
          <w:p w14:paraId="34695B70" w14:textId="77777777" w:rsidR="007613F7" w:rsidRDefault="00E44BC1">
            <w:pPr>
              <w:tabs>
                <w:tab w:val="left" w:pos="709"/>
              </w:tabs>
              <w:jc w:val="both"/>
            </w:pPr>
            <w:r>
              <w:t xml:space="preserve">Педагог-психолог </w:t>
            </w:r>
          </w:p>
        </w:tc>
      </w:tr>
      <w:tr w:rsidR="007613F7" w14:paraId="30399ECE" w14:textId="77777777">
        <w:tc>
          <w:tcPr>
            <w:tcW w:w="579" w:type="dxa"/>
          </w:tcPr>
          <w:p w14:paraId="30090C02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661E7347" w14:textId="77777777" w:rsidR="007613F7" w:rsidRDefault="00E44BC1">
            <w:pPr>
              <w:tabs>
                <w:tab w:val="left" w:pos="709"/>
              </w:tabs>
              <w:jc w:val="both"/>
            </w:pPr>
            <w:r>
              <w:t xml:space="preserve">День геолога - 5 апреля </w:t>
            </w:r>
          </w:p>
        </w:tc>
        <w:tc>
          <w:tcPr>
            <w:tcW w:w="2863" w:type="dxa"/>
          </w:tcPr>
          <w:p w14:paraId="393960BB" w14:textId="77777777" w:rsidR="007613F7" w:rsidRDefault="00E44BC1">
            <w:pPr>
              <w:tabs>
                <w:tab w:val="left" w:pos="709"/>
              </w:tabs>
            </w:pPr>
            <w:r>
              <w:t xml:space="preserve">Беседа, просмотр тематического видеоролика «Кто они? Геологи», конкурс рисунков </w:t>
            </w:r>
          </w:p>
        </w:tc>
        <w:tc>
          <w:tcPr>
            <w:tcW w:w="1420" w:type="dxa"/>
          </w:tcPr>
          <w:p w14:paraId="6940BC06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Апрель</w:t>
            </w:r>
          </w:p>
        </w:tc>
        <w:tc>
          <w:tcPr>
            <w:tcW w:w="2883" w:type="dxa"/>
          </w:tcPr>
          <w:p w14:paraId="737A2711" w14:textId="77777777" w:rsidR="007613F7" w:rsidRDefault="00E44BC1">
            <w:pPr>
              <w:tabs>
                <w:tab w:val="left" w:pos="709"/>
              </w:tabs>
              <w:jc w:val="both"/>
            </w:pPr>
            <w:r>
              <w:t xml:space="preserve">Педагог-психолог </w:t>
            </w:r>
          </w:p>
        </w:tc>
      </w:tr>
      <w:tr w:rsidR="007613F7" w14:paraId="6DA9D109" w14:textId="77777777">
        <w:tc>
          <w:tcPr>
            <w:tcW w:w="579" w:type="dxa"/>
          </w:tcPr>
          <w:p w14:paraId="2D8E0068" w14:textId="77777777" w:rsidR="007613F7" w:rsidRDefault="007613F7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highlight w:val="white"/>
              </w:rPr>
            </w:pPr>
          </w:p>
        </w:tc>
        <w:tc>
          <w:tcPr>
            <w:tcW w:w="2360" w:type="dxa"/>
          </w:tcPr>
          <w:p w14:paraId="3BB258C5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День химика - 31 мая</w:t>
            </w:r>
          </w:p>
        </w:tc>
        <w:tc>
          <w:tcPr>
            <w:tcW w:w="2863" w:type="dxa"/>
          </w:tcPr>
          <w:p w14:paraId="44043FE1" w14:textId="77777777" w:rsidR="007613F7" w:rsidRDefault="00E44BC1">
            <w:pPr>
              <w:tabs>
                <w:tab w:val="left" w:pos="709"/>
              </w:tabs>
            </w:pPr>
            <w:r>
              <w:t xml:space="preserve">Викторина «Химический калейдоскоп», просмотр тематического видеоролика </w:t>
            </w:r>
          </w:p>
        </w:tc>
        <w:tc>
          <w:tcPr>
            <w:tcW w:w="1420" w:type="dxa"/>
          </w:tcPr>
          <w:p w14:paraId="72136B0F" w14:textId="77777777" w:rsidR="007613F7" w:rsidRDefault="00E44BC1">
            <w:pPr>
              <w:tabs>
                <w:tab w:val="left" w:pos="709"/>
              </w:tabs>
              <w:jc w:val="both"/>
            </w:pPr>
            <w:r>
              <w:t>Май</w:t>
            </w:r>
          </w:p>
        </w:tc>
        <w:tc>
          <w:tcPr>
            <w:tcW w:w="2883" w:type="dxa"/>
          </w:tcPr>
          <w:p w14:paraId="6DFF13DC" w14:textId="77777777" w:rsidR="007613F7" w:rsidRDefault="00E44BC1">
            <w:pPr>
              <w:tabs>
                <w:tab w:val="left" w:pos="709"/>
              </w:tabs>
              <w:jc w:val="both"/>
            </w:pPr>
            <w:r>
              <w:t xml:space="preserve">Педагог-психолог </w:t>
            </w:r>
          </w:p>
        </w:tc>
      </w:tr>
    </w:tbl>
    <w:p w14:paraId="26C538B0" w14:textId="77777777" w:rsidR="007613F7" w:rsidRDefault="007613F7">
      <w:pPr>
        <w:tabs>
          <w:tab w:val="left" w:pos="709"/>
        </w:tabs>
        <w:jc w:val="both"/>
        <w:rPr>
          <w:sz w:val="32"/>
          <w:highlight w:val="white"/>
        </w:rPr>
      </w:pPr>
    </w:p>
    <w:p w14:paraId="771C797F" w14:textId="77777777" w:rsidR="007613F7" w:rsidRDefault="007613F7">
      <w:pPr>
        <w:tabs>
          <w:tab w:val="left" w:pos="709"/>
        </w:tabs>
        <w:spacing w:line="276" w:lineRule="auto"/>
        <w:jc w:val="center"/>
        <w:rPr>
          <w:b/>
          <w:sz w:val="28"/>
          <w:highlight w:val="yellow"/>
        </w:rPr>
      </w:pPr>
    </w:p>
    <w:p w14:paraId="1A6DFADE" w14:textId="77777777" w:rsidR="007613F7" w:rsidRDefault="00E44BC1">
      <w:pPr>
        <w:tabs>
          <w:tab w:val="left" w:pos="70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4. СПИСОК ЛИТЕРАТУРЫ</w:t>
      </w:r>
    </w:p>
    <w:p w14:paraId="083DE8B3" w14:textId="77777777" w:rsidR="007613F7" w:rsidRDefault="00E44BC1">
      <w:pPr>
        <w:tabs>
          <w:tab w:val="left" w:pos="70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4.1. Список литературы, рекомендованной педагогам</w:t>
      </w:r>
    </w:p>
    <w:p w14:paraId="4A14CA88" w14:textId="77777777" w:rsidR="007613F7" w:rsidRDefault="00E44BC1" w:rsidP="003B4C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  <w:highlight w:val="white"/>
        </w:rPr>
        <w:t>Голомшток</w:t>
      </w:r>
      <w:proofErr w:type="spellEnd"/>
      <w:r>
        <w:rPr>
          <w:sz w:val="28"/>
          <w:highlight w:val="white"/>
        </w:rPr>
        <w:t xml:space="preserve"> А.Е. Выбор профессии и воспитание личности школьника. - М.: Педагогика,2006. - 160 с.</w:t>
      </w:r>
    </w:p>
    <w:p w14:paraId="1AAAA364" w14:textId="77777777" w:rsidR="007613F7" w:rsidRDefault="00E44BC1" w:rsidP="003B4C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  <w:highlight w:val="white"/>
        </w:rPr>
        <w:t xml:space="preserve"> Григорович Л.А. Педагогика и психология/ Л.А. Григорович, Т.Д. Марцинковская. - М.: Гардарики, 2005. - 408 с.</w:t>
      </w:r>
    </w:p>
    <w:p w14:paraId="1F4B00F5" w14:textId="77777777" w:rsidR="007613F7" w:rsidRDefault="00E44BC1" w:rsidP="003B4C4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3. </w:t>
      </w:r>
      <w:r>
        <w:rPr>
          <w:sz w:val="28"/>
        </w:rPr>
        <w:t>Потапова Т.В. Беседы о профессиях с детьми. - М., 2010. - 174 с</w:t>
      </w:r>
    </w:p>
    <w:p w14:paraId="1B707160" w14:textId="77777777" w:rsidR="007613F7" w:rsidRDefault="0030539E" w:rsidP="003B4C4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4. Радугина. А.А. - </w:t>
      </w:r>
      <w:r w:rsidR="00E44BC1">
        <w:rPr>
          <w:sz w:val="28"/>
          <w:highlight w:val="white"/>
        </w:rPr>
        <w:t>Психология и педагогика: Учебное пособие для вузов/М., 2006.- 336 с.</w:t>
      </w:r>
    </w:p>
    <w:p w14:paraId="43BA3675" w14:textId="77777777" w:rsidR="007613F7" w:rsidRDefault="00E44BC1" w:rsidP="003B4C4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>5. Чистякова С.Н. Основы профессиональной ориентации школьников. - М.: Академия, 2006. - 112 с.</w:t>
      </w:r>
    </w:p>
    <w:p w14:paraId="59C80463" w14:textId="77777777" w:rsidR="007613F7" w:rsidRDefault="007613F7">
      <w:pPr>
        <w:spacing w:line="276" w:lineRule="auto"/>
        <w:jc w:val="both"/>
        <w:rPr>
          <w:sz w:val="28"/>
        </w:rPr>
      </w:pPr>
    </w:p>
    <w:p w14:paraId="695D3AA8" w14:textId="77777777" w:rsidR="007613F7" w:rsidRDefault="00E44BC1">
      <w:pPr>
        <w:tabs>
          <w:tab w:val="left" w:pos="70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4.2. Список литературы, рекомендованной обучающимся</w:t>
      </w:r>
    </w:p>
    <w:p w14:paraId="38A02010" w14:textId="77777777" w:rsidR="007613F7" w:rsidRDefault="00E44BC1" w:rsidP="003B4C42">
      <w:pPr>
        <w:spacing w:before="120" w:after="120" w:line="276" w:lineRule="auto"/>
        <w:ind w:right="120" w:firstLine="709"/>
        <w:jc w:val="both"/>
        <w:rPr>
          <w:sz w:val="28"/>
          <w:highlight w:val="white"/>
        </w:rPr>
      </w:pPr>
      <w:r>
        <w:rPr>
          <w:sz w:val="28"/>
        </w:rPr>
        <w:t xml:space="preserve">1. </w:t>
      </w:r>
      <w:r>
        <w:rPr>
          <w:sz w:val="28"/>
          <w:highlight w:val="white"/>
        </w:rPr>
        <w:t xml:space="preserve">Климов Е.А. Как выбирать профессию: Кн. Для учащихся. - М.: Просвещение, </w:t>
      </w:r>
      <w:r w:rsidR="0030539E">
        <w:rPr>
          <w:sz w:val="28"/>
          <w:highlight w:val="white"/>
        </w:rPr>
        <w:t>2000</w:t>
      </w:r>
      <w:r>
        <w:rPr>
          <w:sz w:val="28"/>
          <w:highlight w:val="white"/>
        </w:rPr>
        <w:t>.</w:t>
      </w:r>
    </w:p>
    <w:p w14:paraId="71FAE844" w14:textId="77777777" w:rsidR="007613F7" w:rsidRDefault="00E44BC1" w:rsidP="003B4C42">
      <w:pPr>
        <w:spacing w:after="15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2. Переведенцев В.И. Человек выбирает профессию. - М.: Академия,2008. - 94 с.</w:t>
      </w:r>
    </w:p>
    <w:p w14:paraId="41AD6C78" w14:textId="77777777" w:rsidR="007613F7" w:rsidRDefault="00E44BC1" w:rsidP="003B4C42">
      <w:pPr>
        <w:spacing w:after="15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</w:t>
      </w:r>
      <w:proofErr w:type="spellStart"/>
      <w:r>
        <w:rPr>
          <w:sz w:val="28"/>
          <w:highlight w:val="white"/>
        </w:rPr>
        <w:t>Прощицкая</w:t>
      </w:r>
      <w:proofErr w:type="spellEnd"/>
      <w:r>
        <w:rPr>
          <w:sz w:val="28"/>
          <w:highlight w:val="white"/>
        </w:rPr>
        <w:t xml:space="preserve"> Е.Н. Выбирайте профессию: Учеб. Пособие для ст. кл. сред. </w:t>
      </w:r>
      <w:proofErr w:type="spellStart"/>
      <w:r>
        <w:rPr>
          <w:sz w:val="28"/>
          <w:highlight w:val="white"/>
        </w:rPr>
        <w:t>шк</w:t>
      </w:r>
      <w:proofErr w:type="spellEnd"/>
      <w:r>
        <w:rPr>
          <w:sz w:val="28"/>
          <w:highlight w:val="white"/>
        </w:rPr>
        <w:t>. - М.: Просвещение, 2007.</w:t>
      </w:r>
    </w:p>
    <w:p w14:paraId="3527037F" w14:textId="77777777" w:rsidR="007613F7" w:rsidRDefault="003B4C42" w:rsidP="003B4C42">
      <w:pPr>
        <w:spacing w:before="120" w:after="120" w:line="276" w:lineRule="auto"/>
        <w:ind w:right="12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</w:t>
      </w:r>
      <w:r w:rsidR="00E44BC1">
        <w:rPr>
          <w:sz w:val="28"/>
          <w:highlight w:val="white"/>
        </w:rPr>
        <w:t>.</w:t>
      </w:r>
      <w:r w:rsidR="00E44BC1">
        <w:rPr>
          <w:color w:val="1A1A1A"/>
          <w:sz w:val="28"/>
          <w:highlight w:val="white"/>
        </w:rPr>
        <w:t>Смирнова Е.Е. На пути к выбору профессии. - СПб.: «КАРО», 2013 - 294 с.</w:t>
      </w:r>
    </w:p>
    <w:p w14:paraId="34BDF90D" w14:textId="77777777" w:rsidR="007613F7" w:rsidRDefault="003B4C42" w:rsidP="003B4C42">
      <w:pPr>
        <w:spacing w:before="120" w:after="120" w:line="276" w:lineRule="auto"/>
        <w:ind w:right="120" w:firstLine="709"/>
        <w:jc w:val="both"/>
        <w:rPr>
          <w:sz w:val="28"/>
          <w:highlight w:val="white"/>
        </w:rPr>
      </w:pPr>
      <w:r>
        <w:rPr>
          <w:highlight w:val="white"/>
        </w:rPr>
        <w:t>5</w:t>
      </w:r>
      <w:r w:rsidR="00E44BC1">
        <w:rPr>
          <w:sz w:val="28"/>
          <w:highlight w:val="white"/>
        </w:rPr>
        <w:t xml:space="preserve">. </w:t>
      </w:r>
      <w:proofErr w:type="spellStart"/>
      <w:r w:rsidR="00E44BC1">
        <w:rPr>
          <w:sz w:val="28"/>
          <w:highlight w:val="white"/>
        </w:rPr>
        <w:t>Чистякова.С.Н</w:t>
      </w:r>
      <w:proofErr w:type="spellEnd"/>
      <w:r w:rsidR="00E44BC1">
        <w:rPr>
          <w:sz w:val="28"/>
          <w:highlight w:val="white"/>
        </w:rPr>
        <w:t xml:space="preserve">. Т.И. </w:t>
      </w:r>
      <w:proofErr w:type="spellStart"/>
      <w:r w:rsidR="00E44BC1">
        <w:rPr>
          <w:sz w:val="28"/>
          <w:highlight w:val="white"/>
        </w:rPr>
        <w:t>Шалавина</w:t>
      </w:r>
      <w:proofErr w:type="spellEnd"/>
      <w:r w:rsidR="00E44BC1">
        <w:rPr>
          <w:sz w:val="28"/>
          <w:highlight w:val="white"/>
        </w:rPr>
        <w:t xml:space="preserve">. Т.И. Твоя профессиональная карьера: Учебник </w:t>
      </w:r>
      <w:proofErr w:type="spellStart"/>
      <w:r w:rsidR="00E44BC1">
        <w:rPr>
          <w:sz w:val="28"/>
          <w:highlight w:val="white"/>
        </w:rPr>
        <w:t>общеобразоват</w:t>
      </w:r>
      <w:proofErr w:type="spellEnd"/>
      <w:r w:rsidR="00E44BC1">
        <w:rPr>
          <w:sz w:val="28"/>
          <w:highlight w:val="white"/>
        </w:rPr>
        <w:t>. учреждений / - М.: Просвещение, 2003.</w:t>
      </w:r>
    </w:p>
    <w:p w14:paraId="7708405C" w14:textId="77777777" w:rsidR="007613F7" w:rsidRDefault="00E44BC1">
      <w:pPr>
        <w:spacing w:before="120" w:after="120" w:line="276" w:lineRule="auto"/>
        <w:ind w:right="120"/>
        <w:jc w:val="center"/>
        <w:rPr>
          <w:color w:val="1A1A1A"/>
          <w:sz w:val="28"/>
          <w:highlight w:val="white"/>
        </w:rPr>
      </w:pPr>
      <w:r>
        <w:rPr>
          <w:b/>
          <w:sz w:val="28"/>
        </w:rPr>
        <w:t>4.3. Список литературы, рекомендованной родителям</w:t>
      </w:r>
    </w:p>
    <w:p w14:paraId="129A050F" w14:textId="77777777" w:rsidR="007613F7" w:rsidRDefault="00E44BC1" w:rsidP="003B4C42">
      <w:pPr>
        <w:spacing w:line="276" w:lineRule="auto"/>
        <w:ind w:firstLine="709"/>
        <w:jc w:val="both"/>
        <w:rPr>
          <w:sz w:val="28"/>
          <w:highlight w:val="red"/>
        </w:rPr>
      </w:pPr>
      <w:r>
        <w:rPr>
          <w:color w:val="353535"/>
          <w:sz w:val="28"/>
          <w:highlight w:val="white"/>
        </w:rPr>
        <w:t xml:space="preserve">1. </w:t>
      </w:r>
      <w:proofErr w:type="spellStart"/>
      <w:r>
        <w:rPr>
          <w:sz w:val="28"/>
          <w:highlight w:val="white"/>
        </w:rPr>
        <w:t>Емекеев</w:t>
      </w:r>
      <w:proofErr w:type="spellEnd"/>
      <w:r>
        <w:rPr>
          <w:sz w:val="28"/>
          <w:highlight w:val="white"/>
        </w:rPr>
        <w:t xml:space="preserve"> А.А. Роль семьи в выборе профессиональной деятельности: Социология профессий и социальных групп: Материалы III Всероссийского социологического конгресса. М.: Институт социологии РАН, Российское общество социологов, 2008.</w:t>
      </w:r>
    </w:p>
    <w:p w14:paraId="39C0B8D6" w14:textId="77777777" w:rsidR="007613F7" w:rsidRDefault="003B4C42" w:rsidP="003B4C42">
      <w:pPr>
        <w:spacing w:line="276" w:lineRule="auto"/>
        <w:ind w:firstLine="709"/>
        <w:jc w:val="both"/>
        <w:rPr>
          <w:sz w:val="28"/>
          <w:highlight w:val="red"/>
        </w:rPr>
      </w:pPr>
      <w:r>
        <w:rPr>
          <w:color w:val="353535"/>
          <w:sz w:val="28"/>
          <w:highlight w:val="white"/>
        </w:rPr>
        <w:t xml:space="preserve">2. </w:t>
      </w:r>
      <w:r w:rsidR="00E44BC1">
        <w:rPr>
          <w:sz w:val="28"/>
          <w:highlight w:val="white"/>
        </w:rPr>
        <w:t xml:space="preserve">Ковалев С.В. Психология современной семьи. М.: Академия, </w:t>
      </w:r>
      <w:r>
        <w:rPr>
          <w:sz w:val="28"/>
          <w:highlight w:val="white"/>
        </w:rPr>
        <w:t>2008. -</w:t>
      </w:r>
      <w:r w:rsidR="00E44BC1">
        <w:rPr>
          <w:sz w:val="28"/>
          <w:highlight w:val="white"/>
        </w:rPr>
        <w:t>220с.</w:t>
      </w:r>
    </w:p>
    <w:p w14:paraId="317FBFE9" w14:textId="77777777" w:rsidR="007613F7" w:rsidRDefault="00E44BC1" w:rsidP="003B4C42">
      <w:pPr>
        <w:spacing w:line="276" w:lineRule="auto"/>
        <w:ind w:firstLine="709"/>
        <w:jc w:val="both"/>
        <w:rPr>
          <w:sz w:val="28"/>
          <w:highlight w:val="red"/>
        </w:rPr>
      </w:pPr>
      <w:proofErr w:type="spellStart"/>
      <w:r>
        <w:rPr>
          <w:sz w:val="28"/>
          <w:highlight w:val="white"/>
        </w:rPr>
        <w:t>Силяева</w:t>
      </w:r>
      <w:proofErr w:type="spellEnd"/>
      <w:r>
        <w:rPr>
          <w:sz w:val="28"/>
          <w:highlight w:val="white"/>
        </w:rPr>
        <w:t xml:space="preserve"> Е.Г. Психология семейных отношений с основами семейного консультирования: М.: Издательский Центр Академия, </w:t>
      </w:r>
      <w:r w:rsidR="003B4C42">
        <w:rPr>
          <w:sz w:val="28"/>
          <w:highlight w:val="white"/>
        </w:rPr>
        <w:t>2007. -</w:t>
      </w:r>
      <w:r>
        <w:rPr>
          <w:sz w:val="28"/>
          <w:highlight w:val="white"/>
        </w:rPr>
        <w:t>192 с.</w:t>
      </w:r>
    </w:p>
    <w:p w14:paraId="0CF22324" w14:textId="77777777" w:rsidR="007613F7" w:rsidRDefault="003B4C42" w:rsidP="003B4C42">
      <w:pPr>
        <w:spacing w:line="276" w:lineRule="auto"/>
        <w:ind w:firstLine="709"/>
        <w:jc w:val="both"/>
        <w:rPr>
          <w:sz w:val="28"/>
          <w:highlight w:val="red"/>
        </w:rPr>
      </w:pPr>
      <w:r>
        <w:rPr>
          <w:color w:val="353535"/>
          <w:sz w:val="28"/>
          <w:highlight w:val="white"/>
        </w:rPr>
        <w:t xml:space="preserve">3. </w:t>
      </w:r>
      <w:r w:rsidR="00E44BC1">
        <w:rPr>
          <w:sz w:val="28"/>
          <w:highlight w:val="white"/>
        </w:rPr>
        <w:t xml:space="preserve">Немов Р.С. Общая психология. - М.: </w:t>
      </w:r>
      <w:proofErr w:type="spellStart"/>
      <w:r w:rsidR="00E44BC1">
        <w:rPr>
          <w:sz w:val="28"/>
          <w:highlight w:val="white"/>
        </w:rPr>
        <w:t>Владос</w:t>
      </w:r>
      <w:proofErr w:type="spellEnd"/>
      <w:r w:rsidR="00E44BC1">
        <w:rPr>
          <w:sz w:val="28"/>
          <w:highlight w:val="white"/>
        </w:rPr>
        <w:t>, 2008. - 400 с.</w:t>
      </w:r>
    </w:p>
    <w:p w14:paraId="403AD938" w14:textId="77777777" w:rsidR="007613F7" w:rsidRDefault="00E44BC1" w:rsidP="003B4C42">
      <w:pPr>
        <w:spacing w:line="276" w:lineRule="auto"/>
        <w:ind w:firstLine="709"/>
        <w:jc w:val="both"/>
        <w:rPr>
          <w:sz w:val="28"/>
          <w:highlight w:val="red"/>
        </w:rPr>
      </w:pPr>
      <w:r>
        <w:rPr>
          <w:color w:val="353535"/>
          <w:sz w:val="28"/>
          <w:highlight w:val="white"/>
        </w:rPr>
        <w:t xml:space="preserve">4. </w:t>
      </w:r>
      <w:proofErr w:type="spellStart"/>
      <w:r>
        <w:rPr>
          <w:sz w:val="28"/>
          <w:highlight w:val="white"/>
        </w:rPr>
        <w:t>Силяева</w:t>
      </w:r>
      <w:proofErr w:type="spellEnd"/>
      <w:r>
        <w:rPr>
          <w:sz w:val="28"/>
          <w:highlight w:val="white"/>
        </w:rPr>
        <w:t xml:space="preserve"> Е.Г. Психология семейных отношений с основами семейного консультирования: М.: Издательский Центр Академия, </w:t>
      </w:r>
      <w:r w:rsidR="003B4C42">
        <w:rPr>
          <w:sz w:val="28"/>
          <w:highlight w:val="white"/>
        </w:rPr>
        <w:t>2007. -</w:t>
      </w:r>
      <w:r>
        <w:rPr>
          <w:sz w:val="28"/>
          <w:highlight w:val="white"/>
        </w:rPr>
        <w:t>192</w:t>
      </w:r>
    </w:p>
    <w:p w14:paraId="2CAC1B94" w14:textId="77777777" w:rsidR="007613F7" w:rsidRDefault="00E44BC1" w:rsidP="003B4C42">
      <w:pPr>
        <w:spacing w:line="276" w:lineRule="auto"/>
        <w:ind w:firstLine="709"/>
        <w:jc w:val="both"/>
        <w:rPr>
          <w:sz w:val="28"/>
          <w:highlight w:val="red"/>
        </w:rPr>
      </w:pPr>
      <w:r>
        <w:rPr>
          <w:sz w:val="28"/>
        </w:rPr>
        <w:t xml:space="preserve">5. </w:t>
      </w:r>
      <w:r>
        <w:rPr>
          <w:sz w:val="28"/>
          <w:highlight w:val="white"/>
        </w:rPr>
        <w:t>Шорыгина Т. А. Профессии. Какие они? Книга для воспитателей, гувернеров и родителей. - М.: Гном, 2022. - 96 с.</w:t>
      </w:r>
    </w:p>
    <w:p w14:paraId="61AAB543" w14:textId="77777777" w:rsidR="007613F7" w:rsidRDefault="007613F7">
      <w:pPr>
        <w:spacing w:line="276" w:lineRule="auto"/>
        <w:jc w:val="both"/>
        <w:rPr>
          <w:sz w:val="28"/>
        </w:rPr>
      </w:pPr>
    </w:p>
    <w:p w14:paraId="6CF8A387" w14:textId="77777777" w:rsidR="007613F7" w:rsidRDefault="007613F7">
      <w:pPr>
        <w:sectPr w:rsidR="007613F7">
          <w:headerReference w:type="default" r:id="rId11"/>
          <w:pgSz w:w="11906" w:h="16838"/>
          <w:pgMar w:top="1134" w:right="567" w:bottom="1134" w:left="1134" w:header="708" w:footer="708" w:gutter="0"/>
          <w:cols w:space="720"/>
          <w:titlePg/>
        </w:sectPr>
      </w:pPr>
    </w:p>
    <w:p w14:paraId="19A66A3B" w14:textId="77777777" w:rsidR="007613F7" w:rsidRDefault="00E44BC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5. ПРИЛОЖЕНИЯ</w:t>
      </w:r>
    </w:p>
    <w:p w14:paraId="20461A66" w14:textId="77777777" w:rsidR="007613F7" w:rsidRDefault="00E44BC1">
      <w:pPr>
        <w:ind w:firstLine="708"/>
        <w:jc w:val="right"/>
        <w:rPr>
          <w:sz w:val="28"/>
        </w:rPr>
      </w:pPr>
      <w:r>
        <w:rPr>
          <w:sz w:val="28"/>
        </w:rPr>
        <w:t>Приложение 1</w:t>
      </w:r>
    </w:p>
    <w:p w14:paraId="3C6F810A" w14:textId="77777777" w:rsidR="007613F7" w:rsidRDefault="00E44BC1">
      <w:pPr>
        <w:ind w:left="72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на 2023-2024 учебный год</w:t>
      </w:r>
    </w:p>
    <w:p w14:paraId="1CB62923" w14:textId="77777777" w:rsidR="007613F7" w:rsidRDefault="00E44BC1">
      <w:pPr>
        <w:ind w:firstLine="708"/>
        <w:jc w:val="right"/>
        <w:rPr>
          <w:i/>
          <w:sz w:val="28"/>
        </w:rPr>
      </w:pPr>
      <w:r>
        <w:rPr>
          <w:i/>
          <w:sz w:val="28"/>
        </w:rPr>
        <w:t>Таблица 7</w:t>
      </w: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1324"/>
        <w:gridCol w:w="1044"/>
        <w:gridCol w:w="3360"/>
        <w:gridCol w:w="850"/>
        <w:gridCol w:w="1843"/>
        <w:gridCol w:w="2693"/>
        <w:gridCol w:w="3261"/>
      </w:tblGrid>
      <w:tr w:rsidR="007613F7" w14:paraId="4C87135D" w14:textId="77777777">
        <w:tc>
          <w:tcPr>
            <w:tcW w:w="1324" w:type="dxa"/>
          </w:tcPr>
          <w:p w14:paraId="1354E8A7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14:paraId="3B6E0657" w14:textId="77777777" w:rsidR="007613F7" w:rsidRDefault="00E44BC1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(план)</w:t>
            </w:r>
          </w:p>
        </w:tc>
        <w:tc>
          <w:tcPr>
            <w:tcW w:w="1044" w:type="dxa"/>
          </w:tcPr>
          <w:p w14:paraId="06F60FE0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28CBB6CE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3360" w:type="dxa"/>
          </w:tcPr>
          <w:p w14:paraId="2A30B9AE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850" w:type="dxa"/>
          </w:tcPr>
          <w:p w14:paraId="2A500E92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14:paraId="5C4BC005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14:paraId="61125682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14:paraId="178D9923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3261" w:type="dxa"/>
          </w:tcPr>
          <w:p w14:paraId="2E389A60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7613F7" w14:paraId="3043EF4E" w14:textId="77777777">
        <w:tc>
          <w:tcPr>
            <w:tcW w:w="1324" w:type="dxa"/>
          </w:tcPr>
          <w:p w14:paraId="74FEC35A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6C995B77" w14:textId="77777777" w:rsidR="007613F7" w:rsidRDefault="007613F7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14:paraId="5256C32A" w14:textId="77777777" w:rsidR="007613F7" w:rsidRDefault="00E44BC1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  <w:p w14:paraId="658A017D" w14:textId="77777777" w:rsidR="007613F7" w:rsidRDefault="00E44BC1">
            <w:pPr>
              <w:spacing w:after="200" w:line="276" w:lineRule="auto"/>
            </w:pPr>
            <w:r>
              <w:rPr>
                <w:highlight w:val="white"/>
              </w:rPr>
              <w:t>Знакомство. Инструктаж по технике безопасности.</w:t>
            </w:r>
          </w:p>
        </w:tc>
        <w:tc>
          <w:tcPr>
            <w:tcW w:w="850" w:type="dxa"/>
          </w:tcPr>
          <w:p w14:paraId="7A681370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5BEB9A2" w14:textId="77777777" w:rsidR="007613F7" w:rsidRDefault="00E44BC1">
            <w:pPr>
              <w:widowControl w:val="0"/>
              <w:ind w:right="-2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00E43EC4" w14:textId="77777777" w:rsidR="007613F7" w:rsidRDefault="00E44BC1">
            <w:pPr>
              <w:widowControl w:val="0"/>
              <w:contextualSpacing/>
              <w:jc w:val="center"/>
            </w:pPr>
            <w:r>
              <w:t>Беседа/получение новых знаний</w:t>
            </w:r>
          </w:p>
        </w:tc>
        <w:tc>
          <w:tcPr>
            <w:tcW w:w="3261" w:type="dxa"/>
          </w:tcPr>
          <w:p w14:paraId="4F48A08C" w14:textId="77777777" w:rsidR="007613F7" w:rsidRDefault="00E44BC1">
            <w:pPr>
              <w:jc w:val="center"/>
            </w:pPr>
            <w:r>
              <w:t>Опрос</w:t>
            </w:r>
          </w:p>
        </w:tc>
      </w:tr>
      <w:tr w:rsidR="007613F7" w14:paraId="6AA4906F" w14:textId="77777777">
        <w:tc>
          <w:tcPr>
            <w:tcW w:w="1324" w:type="dxa"/>
          </w:tcPr>
          <w:p w14:paraId="39405D7A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754ED880" w14:textId="77777777" w:rsidR="007613F7" w:rsidRDefault="007613F7"/>
        </w:tc>
        <w:tc>
          <w:tcPr>
            <w:tcW w:w="3360" w:type="dxa"/>
          </w:tcPr>
          <w:p w14:paraId="6CD495C4" w14:textId="77777777" w:rsidR="007613F7" w:rsidRDefault="00E44BC1">
            <w:r>
              <w:t>Образ я.</w:t>
            </w:r>
          </w:p>
        </w:tc>
        <w:tc>
          <w:tcPr>
            <w:tcW w:w="850" w:type="dxa"/>
          </w:tcPr>
          <w:p w14:paraId="3282765E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203B8DB" w14:textId="77777777" w:rsidR="007613F7" w:rsidRDefault="00E44BC1">
            <w:pPr>
              <w:widowControl w:val="0"/>
              <w:ind w:right="-2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73D7990D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</w:t>
            </w:r>
          </w:p>
        </w:tc>
        <w:tc>
          <w:tcPr>
            <w:tcW w:w="3261" w:type="dxa"/>
            <w:vAlign w:val="center"/>
          </w:tcPr>
          <w:p w14:paraId="31176C5A" w14:textId="77777777" w:rsidR="007613F7" w:rsidRDefault="00E44BC1">
            <w:pPr>
              <w:jc w:val="center"/>
              <w:rPr>
                <w:sz w:val="28"/>
              </w:rPr>
            </w:pPr>
            <w:r>
              <w:t xml:space="preserve">Практическая </w:t>
            </w:r>
            <w:proofErr w:type="spellStart"/>
            <w:r>
              <w:t>работа,диагностика</w:t>
            </w:r>
            <w:proofErr w:type="spellEnd"/>
          </w:p>
        </w:tc>
      </w:tr>
      <w:tr w:rsidR="007613F7" w14:paraId="2E2A907F" w14:textId="77777777">
        <w:tc>
          <w:tcPr>
            <w:tcW w:w="1324" w:type="dxa"/>
          </w:tcPr>
          <w:p w14:paraId="4645E710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02BE2A81" w14:textId="77777777" w:rsidR="007613F7" w:rsidRDefault="007613F7"/>
        </w:tc>
        <w:tc>
          <w:tcPr>
            <w:tcW w:w="3360" w:type="dxa"/>
          </w:tcPr>
          <w:p w14:paraId="54715A99" w14:textId="77777777" w:rsidR="007613F7" w:rsidRDefault="00E44BC1">
            <w:r>
              <w:t>Самооценка личности</w:t>
            </w:r>
          </w:p>
        </w:tc>
        <w:tc>
          <w:tcPr>
            <w:tcW w:w="850" w:type="dxa"/>
          </w:tcPr>
          <w:p w14:paraId="1BAD8138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6A42FF75" w14:textId="77777777" w:rsidR="007613F7" w:rsidRDefault="00E44BC1">
            <w:pPr>
              <w:jc w:val="center"/>
            </w:pPr>
            <w:r>
              <w:t>Кабинет</w:t>
            </w:r>
          </w:p>
        </w:tc>
        <w:tc>
          <w:tcPr>
            <w:tcW w:w="2693" w:type="dxa"/>
            <w:vAlign w:val="center"/>
          </w:tcPr>
          <w:p w14:paraId="274F1B99" w14:textId="77777777" w:rsidR="007613F7" w:rsidRDefault="00E44BC1">
            <w:pPr>
              <w:jc w:val="center"/>
            </w:pPr>
            <w:r>
              <w:t>Беседа, получение новых знаний, практическая работа</w:t>
            </w:r>
          </w:p>
        </w:tc>
        <w:tc>
          <w:tcPr>
            <w:tcW w:w="3261" w:type="dxa"/>
            <w:vAlign w:val="center"/>
          </w:tcPr>
          <w:p w14:paraId="20E28C3C" w14:textId="77777777" w:rsidR="007613F7" w:rsidRDefault="00E44BC1">
            <w:pPr>
              <w:jc w:val="center"/>
              <w:rPr>
                <w:sz w:val="28"/>
              </w:rPr>
            </w:pPr>
            <w:r>
              <w:t>Практическая работа, диагностика</w:t>
            </w:r>
          </w:p>
        </w:tc>
      </w:tr>
      <w:tr w:rsidR="007613F7" w14:paraId="0CF146C2" w14:textId="77777777">
        <w:tc>
          <w:tcPr>
            <w:tcW w:w="1324" w:type="dxa"/>
          </w:tcPr>
          <w:p w14:paraId="31F6228B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4A97F022" w14:textId="77777777" w:rsidR="007613F7" w:rsidRDefault="007613F7"/>
        </w:tc>
        <w:tc>
          <w:tcPr>
            <w:tcW w:w="3360" w:type="dxa"/>
          </w:tcPr>
          <w:p w14:paraId="41E426B0" w14:textId="77777777" w:rsidR="007613F7" w:rsidRDefault="00E44BC1">
            <w:r>
              <w:t>Мой характер.</w:t>
            </w:r>
          </w:p>
        </w:tc>
        <w:tc>
          <w:tcPr>
            <w:tcW w:w="850" w:type="dxa"/>
          </w:tcPr>
          <w:p w14:paraId="68ACFBB6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F4163C9" w14:textId="77777777" w:rsidR="007613F7" w:rsidRDefault="00E44BC1">
            <w:pPr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1A9DFABA" w14:textId="77777777" w:rsidR="007613F7" w:rsidRDefault="00E44BC1">
            <w:pPr>
              <w:jc w:val="center"/>
            </w:pPr>
            <w:r>
              <w:t xml:space="preserve">Беседа, получение новых знаний, практическая работа </w:t>
            </w:r>
          </w:p>
        </w:tc>
        <w:tc>
          <w:tcPr>
            <w:tcW w:w="3261" w:type="dxa"/>
          </w:tcPr>
          <w:p w14:paraId="39A869D8" w14:textId="77777777" w:rsidR="007613F7" w:rsidRDefault="00E44BC1">
            <w:pPr>
              <w:jc w:val="center"/>
            </w:pPr>
            <w:r>
              <w:t>Практическая работа, диагностика</w:t>
            </w:r>
          </w:p>
        </w:tc>
      </w:tr>
      <w:tr w:rsidR="007613F7" w14:paraId="3A95614D" w14:textId="77777777">
        <w:tc>
          <w:tcPr>
            <w:tcW w:w="1324" w:type="dxa"/>
          </w:tcPr>
          <w:p w14:paraId="1F34384D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160A1D0" w14:textId="77777777" w:rsidR="007613F7" w:rsidRDefault="007613F7">
            <w:pPr>
              <w:jc w:val="both"/>
            </w:pPr>
          </w:p>
        </w:tc>
        <w:tc>
          <w:tcPr>
            <w:tcW w:w="3360" w:type="dxa"/>
          </w:tcPr>
          <w:p w14:paraId="632C791C" w14:textId="77777777" w:rsidR="007613F7" w:rsidRDefault="00E44BC1">
            <w:pPr>
              <w:jc w:val="both"/>
            </w:pPr>
            <w:r>
              <w:t>Направление труда профессий</w:t>
            </w:r>
          </w:p>
        </w:tc>
        <w:tc>
          <w:tcPr>
            <w:tcW w:w="850" w:type="dxa"/>
          </w:tcPr>
          <w:p w14:paraId="3C2F0B20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73CAB04D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41DA6678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практическая работа</w:t>
            </w:r>
          </w:p>
        </w:tc>
        <w:tc>
          <w:tcPr>
            <w:tcW w:w="3261" w:type="dxa"/>
          </w:tcPr>
          <w:p w14:paraId="7299E408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Практическая</w:t>
            </w:r>
          </w:p>
          <w:p w14:paraId="14CDE9F7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работа, диагностика</w:t>
            </w:r>
          </w:p>
        </w:tc>
      </w:tr>
      <w:tr w:rsidR="007613F7" w14:paraId="3DE08402" w14:textId="77777777">
        <w:tc>
          <w:tcPr>
            <w:tcW w:w="1324" w:type="dxa"/>
          </w:tcPr>
          <w:p w14:paraId="0FC2A623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96C340E" w14:textId="77777777" w:rsidR="007613F7" w:rsidRDefault="007613F7"/>
        </w:tc>
        <w:tc>
          <w:tcPr>
            <w:tcW w:w="3360" w:type="dxa"/>
          </w:tcPr>
          <w:p w14:paraId="0715BE6D" w14:textId="77777777" w:rsidR="007613F7" w:rsidRDefault="00E44BC1">
            <w:r>
              <w:t>Радуга профессий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8371E0F" w14:textId="77777777" w:rsidR="007613F7" w:rsidRDefault="00E44BC1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58903B6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146023ED" w14:textId="77777777" w:rsidR="007613F7" w:rsidRDefault="00E44BC1">
            <w:pPr>
              <w:widowControl w:val="0"/>
              <w:contextualSpacing/>
              <w:jc w:val="center"/>
            </w:pPr>
            <w:r>
              <w:t>Получение новых знаний, практическая работа</w:t>
            </w:r>
          </w:p>
        </w:tc>
        <w:tc>
          <w:tcPr>
            <w:tcW w:w="3261" w:type="dxa"/>
          </w:tcPr>
          <w:p w14:paraId="474F0786" w14:textId="77777777" w:rsidR="007613F7" w:rsidRDefault="00E44BC1">
            <w:pPr>
              <w:jc w:val="center"/>
            </w:pPr>
            <w:r>
              <w:t xml:space="preserve">Опрос, практическая работа </w:t>
            </w:r>
          </w:p>
        </w:tc>
      </w:tr>
      <w:tr w:rsidR="007613F7" w14:paraId="6D87A0B8" w14:textId="77777777">
        <w:tc>
          <w:tcPr>
            <w:tcW w:w="1324" w:type="dxa"/>
          </w:tcPr>
          <w:p w14:paraId="693522E1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6880FFE" w14:textId="77777777" w:rsidR="007613F7" w:rsidRDefault="007613F7"/>
        </w:tc>
        <w:tc>
          <w:tcPr>
            <w:tcW w:w="3360" w:type="dxa"/>
          </w:tcPr>
          <w:p w14:paraId="1CDA5F96" w14:textId="77777777" w:rsidR="007613F7" w:rsidRDefault="00E44BC1">
            <w:pPr>
              <w:spacing w:before="120" w:after="120"/>
              <w:ind w:left="120" w:right="120" w:hanging="120"/>
              <w:rPr>
                <w:highlight w:val="white"/>
              </w:rPr>
            </w:pPr>
            <w:r>
              <w:rPr>
                <w:highlight w:val="white"/>
              </w:rPr>
              <w:t>Угадай профессию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091CEF2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74BCB808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06ED0BDD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игра</w:t>
            </w:r>
          </w:p>
        </w:tc>
        <w:tc>
          <w:tcPr>
            <w:tcW w:w="3261" w:type="dxa"/>
          </w:tcPr>
          <w:p w14:paraId="4EECCD2A" w14:textId="77777777" w:rsidR="007613F7" w:rsidRDefault="00E44BC1">
            <w:pPr>
              <w:jc w:val="center"/>
            </w:pPr>
            <w:r>
              <w:t>Опрос, наблюдение</w:t>
            </w:r>
          </w:p>
        </w:tc>
      </w:tr>
      <w:tr w:rsidR="007613F7" w14:paraId="0B33753B" w14:textId="77777777">
        <w:trPr>
          <w:trHeight w:val="331"/>
        </w:trPr>
        <w:tc>
          <w:tcPr>
            <w:tcW w:w="1324" w:type="dxa"/>
          </w:tcPr>
          <w:p w14:paraId="072D923B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7A4F9DBF" w14:textId="77777777" w:rsidR="007613F7" w:rsidRDefault="007613F7">
            <w:pPr>
              <w:jc w:val="both"/>
            </w:pPr>
          </w:p>
        </w:tc>
        <w:tc>
          <w:tcPr>
            <w:tcW w:w="3360" w:type="dxa"/>
          </w:tcPr>
          <w:p w14:paraId="5B63B10E" w14:textId="77777777" w:rsidR="007613F7" w:rsidRDefault="00E44BC1">
            <w:pPr>
              <w:jc w:val="both"/>
            </w:pPr>
            <w:r>
              <w:t>Язык, на котором говорят профессии</w:t>
            </w:r>
          </w:p>
        </w:tc>
        <w:tc>
          <w:tcPr>
            <w:tcW w:w="850" w:type="dxa"/>
          </w:tcPr>
          <w:p w14:paraId="1A8C4BEB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3492415" w14:textId="77777777" w:rsidR="007613F7" w:rsidRDefault="00E44BC1">
            <w:pPr>
              <w:widowControl w:val="0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77F9E575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игра</w:t>
            </w:r>
          </w:p>
        </w:tc>
        <w:tc>
          <w:tcPr>
            <w:tcW w:w="3261" w:type="dxa"/>
          </w:tcPr>
          <w:p w14:paraId="48E4C3AC" w14:textId="77777777" w:rsidR="007613F7" w:rsidRDefault="00E44BC1">
            <w:pPr>
              <w:jc w:val="center"/>
            </w:pPr>
            <w:r>
              <w:t xml:space="preserve">Опрос, наблюдение </w:t>
            </w:r>
          </w:p>
        </w:tc>
      </w:tr>
      <w:tr w:rsidR="007613F7" w14:paraId="44C8B549" w14:textId="77777777">
        <w:tc>
          <w:tcPr>
            <w:tcW w:w="1324" w:type="dxa"/>
          </w:tcPr>
          <w:p w14:paraId="50250072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68EEF1B" w14:textId="77777777" w:rsidR="007613F7" w:rsidRDefault="007613F7"/>
        </w:tc>
        <w:tc>
          <w:tcPr>
            <w:tcW w:w="3360" w:type="dxa"/>
          </w:tcPr>
          <w:p w14:paraId="2477A28C" w14:textId="77777777" w:rsidR="007613F7" w:rsidRDefault="00E44BC1">
            <w:pPr>
              <w:spacing w:before="120" w:after="120"/>
              <w:ind w:left="120" w:right="120" w:hanging="120"/>
              <w:rPr>
                <w:highlight w:val="white"/>
              </w:rPr>
            </w:pPr>
            <w:r>
              <w:rPr>
                <w:highlight w:val="white"/>
              </w:rPr>
              <w:t>Способности и возможности</w:t>
            </w:r>
          </w:p>
        </w:tc>
        <w:tc>
          <w:tcPr>
            <w:tcW w:w="850" w:type="dxa"/>
          </w:tcPr>
          <w:p w14:paraId="1CA39021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9DD0F77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40A71B07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</w:t>
            </w:r>
          </w:p>
        </w:tc>
        <w:tc>
          <w:tcPr>
            <w:tcW w:w="3261" w:type="dxa"/>
          </w:tcPr>
          <w:p w14:paraId="65C4AA5E" w14:textId="77777777" w:rsidR="007613F7" w:rsidRDefault="00E44BC1">
            <w:pPr>
              <w:jc w:val="center"/>
            </w:pPr>
            <w:r>
              <w:t>Опрос, работа с тестами</w:t>
            </w:r>
          </w:p>
        </w:tc>
      </w:tr>
      <w:tr w:rsidR="007613F7" w14:paraId="3A5CABA5" w14:textId="77777777">
        <w:tc>
          <w:tcPr>
            <w:tcW w:w="1324" w:type="dxa"/>
          </w:tcPr>
          <w:p w14:paraId="62DF82E4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3AD48B5" w14:textId="77777777" w:rsidR="007613F7" w:rsidRDefault="007613F7">
            <w:pPr>
              <w:jc w:val="both"/>
            </w:pPr>
          </w:p>
        </w:tc>
        <w:tc>
          <w:tcPr>
            <w:tcW w:w="3360" w:type="dxa"/>
          </w:tcPr>
          <w:p w14:paraId="19CB2677" w14:textId="77777777" w:rsidR="007613F7" w:rsidRDefault="00E44BC1">
            <w:pPr>
              <w:spacing w:before="120" w:after="120"/>
              <w:ind w:left="120" w:right="120" w:hanging="120"/>
              <w:rPr>
                <w:highlight w:val="white"/>
              </w:rPr>
            </w:pPr>
            <w:r>
              <w:rPr>
                <w:highlight w:val="white"/>
              </w:rPr>
              <w:t>Задатки и потенциал</w:t>
            </w:r>
          </w:p>
        </w:tc>
        <w:tc>
          <w:tcPr>
            <w:tcW w:w="850" w:type="dxa"/>
          </w:tcPr>
          <w:p w14:paraId="218F6D7D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668081D" w14:textId="77777777" w:rsidR="007613F7" w:rsidRDefault="00E44BC1">
            <w:pPr>
              <w:widowControl w:val="0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300C00C0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</w:t>
            </w:r>
          </w:p>
        </w:tc>
        <w:tc>
          <w:tcPr>
            <w:tcW w:w="3261" w:type="dxa"/>
          </w:tcPr>
          <w:p w14:paraId="578592C6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Опрос, работа с тестами</w:t>
            </w:r>
          </w:p>
        </w:tc>
      </w:tr>
      <w:tr w:rsidR="007613F7" w14:paraId="7C4899A8" w14:textId="77777777">
        <w:tc>
          <w:tcPr>
            <w:tcW w:w="1324" w:type="dxa"/>
          </w:tcPr>
          <w:p w14:paraId="10319A22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59F2BEE0" w14:textId="77777777" w:rsidR="007613F7" w:rsidRDefault="007613F7"/>
        </w:tc>
        <w:tc>
          <w:tcPr>
            <w:tcW w:w="3360" w:type="dxa"/>
          </w:tcPr>
          <w:p w14:paraId="50917DE0" w14:textId="77777777" w:rsidR="007613F7" w:rsidRDefault="00E44BC1">
            <w:pPr>
              <w:spacing w:before="120" w:after="120"/>
              <w:ind w:left="120" w:right="120" w:hanging="120"/>
              <w:rPr>
                <w:highlight w:val="white"/>
              </w:rPr>
            </w:pPr>
            <w:r>
              <w:rPr>
                <w:highlight w:val="white"/>
              </w:rPr>
              <w:t>Креативность и я</w:t>
            </w:r>
          </w:p>
          <w:p w14:paraId="7896E6CB" w14:textId="77777777" w:rsidR="007613F7" w:rsidRDefault="007613F7"/>
        </w:tc>
        <w:tc>
          <w:tcPr>
            <w:tcW w:w="850" w:type="dxa"/>
          </w:tcPr>
          <w:p w14:paraId="5020F394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B2D5C18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3632CAB4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практическая</w:t>
            </w:r>
          </w:p>
          <w:p w14:paraId="559727E4" w14:textId="77777777" w:rsidR="007613F7" w:rsidRDefault="00E44BC1">
            <w:pPr>
              <w:widowControl w:val="0"/>
              <w:contextualSpacing/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14:paraId="22E24121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 xml:space="preserve"> Опрос, практическая</w:t>
            </w:r>
          </w:p>
          <w:p w14:paraId="5CE946A9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работа, диагностика</w:t>
            </w:r>
          </w:p>
        </w:tc>
      </w:tr>
      <w:tr w:rsidR="007613F7" w14:paraId="4EFA7F48" w14:textId="77777777">
        <w:tc>
          <w:tcPr>
            <w:tcW w:w="1324" w:type="dxa"/>
          </w:tcPr>
          <w:p w14:paraId="083BC130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776F0B5A" w14:textId="77777777" w:rsidR="007613F7" w:rsidRDefault="007613F7"/>
        </w:tc>
        <w:tc>
          <w:tcPr>
            <w:tcW w:w="3360" w:type="dxa"/>
          </w:tcPr>
          <w:p w14:paraId="7A136F62" w14:textId="77777777" w:rsidR="007613F7" w:rsidRDefault="00E44BC1">
            <w:r>
              <w:t>Я способен на многое</w:t>
            </w:r>
          </w:p>
        </w:tc>
        <w:tc>
          <w:tcPr>
            <w:tcW w:w="850" w:type="dxa"/>
          </w:tcPr>
          <w:p w14:paraId="56A4EDD3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0448ECC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3126E51A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</w:t>
            </w:r>
          </w:p>
        </w:tc>
        <w:tc>
          <w:tcPr>
            <w:tcW w:w="3261" w:type="dxa"/>
          </w:tcPr>
          <w:p w14:paraId="3C2FEABD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Опрос, практическая</w:t>
            </w:r>
          </w:p>
          <w:p w14:paraId="154D3BC4" w14:textId="77777777" w:rsidR="007613F7" w:rsidRDefault="00E44BC1">
            <w:pPr>
              <w:jc w:val="center"/>
            </w:pPr>
            <w:r>
              <w:t>работа, диагностика</w:t>
            </w:r>
          </w:p>
        </w:tc>
      </w:tr>
      <w:tr w:rsidR="007613F7" w14:paraId="56FFBFE9" w14:textId="77777777">
        <w:tc>
          <w:tcPr>
            <w:tcW w:w="1324" w:type="dxa"/>
          </w:tcPr>
          <w:p w14:paraId="7AF1C605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284697FE" w14:textId="77777777" w:rsidR="007613F7" w:rsidRDefault="007613F7">
            <w:pPr>
              <w:spacing w:line="0" w:lineRule="auto"/>
              <w:rPr>
                <w:rFonts w:ascii="ff2" w:hAnsi="ff2"/>
              </w:rPr>
            </w:pPr>
          </w:p>
        </w:tc>
        <w:tc>
          <w:tcPr>
            <w:tcW w:w="3360" w:type="dxa"/>
          </w:tcPr>
          <w:p w14:paraId="3741AD96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О тех, кто всех кормит,</w:t>
            </w:r>
            <w:r>
              <w:rPr>
                <w:rFonts w:ascii="ff1" w:hAnsi="ff1"/>
              </w:rPr>
              <w:t xml:space="preserve"> </w:t>
            </w:r>
            <w:r>
              <w:rPr>
                <w:rFonts w:ascii="ff2" w:hAnsi="ff2"/>
              </w:rPr>
              <w:t xml:space="preserve">всех </w:t>
            </w:r>
          </w:p>
          <w:p w14:paraId="6DAD23D0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поедает, всё убирает.</w:t>
            </w:r>
          </w:p>
          <w:p w14:paraId="2643D7FA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О тех, кто всех кормит,</w:t>
            </w:r>
            <w:r>
              <w:rPr>
                <w:rFonts w:ascii="ff1" w:hAnsi="ff1"/>
              </w:rPr>
              <w:t xml:space="preserve"> </w:t>
            </w:r>
            <w:r>
              <w:rPr>
                <w:rFonts w:ascii="ff2" w:hAnsi="ff2"/>
              </w:rPr>
              <w:t xml:space="preserve">всех </w:t>
            </w:r>
          </w:p>
          <w:p w14:paraId="13C15D93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поедает, всё убирает.</w:t>
            </w:r>
          </w:p>
          <w:p w14:paraId="7C2F9C60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О тех, кто всех кормит,</w:t>
            </w:r>
            <w:r>
              <w:rPr>
                <w:rFonts w:ascii="ff1" w:hAnsi="ff1"/>
              </w:rPr>
              <w:t xml:space="preserve"> </w:t>
            </w:r>
            <w:r>
              <w:rPr>
                <w:rFonts w:ascii="ff2" w:hAnsi="ff2"/>
              </w:rPr>
              <w:t xml:space="preserve">всех </w:t>
            </w:r>
          </w:p>
          <w:p w14:paraId="498F161F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поедает, всё убирает.</w:t>
            </w:r>
          </w:p>
          <w:p w14:paraId="115077DC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О тех, кто всех кормит,</w:t>
            </w:r>
            <w:r>
              <w:rPr>
                <w:rFonts w:ascii="ff1" w:hAnsi="ff1"/>
              </w:rPr>
              <w:t xml:space="preserve"> </w:t>
            </w:r>
            <w:r>
              <w:rPr>
                <w:rFonts w:ascii="ff2" w:hAnsi="ff2"/>
              </w:rPr>
              <w:t xml:space="preserve">всех </w:t>
            </w:r>
          </w:p>
          <w:p w14:paraId="5712E92B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поедает, всё убирает.</w:t>
            </w:r>
          </w:p>
          <w:p w14:paraId="0B8803F2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О тех, кто всех кормит,</w:t>
            </w:r>
            <w:r>
              <w:rPr>
                <w:rFonts w:ascii="ff1" w:hAnsi="ff1"/>
              </w:rPr>
              <w:t xml:space="preserve"> </w:t>
            </w:r>
            <w:r>
              <w:rPr>
                <w:rFonts w:ascii="ff2" w:hAnsi="ff2"/>
              </w:rPr>
              <w:t xml:space="preserve">всех </w:t>
            </w:r>
          </w:p>
          <w:p w14:paraId="7C0C0EE9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поедает, всё убирает.</w:t>
            </w:r>
          </w:p>
          <w:p w14:paraId="75A50317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О тех, кто всех кормит,</w:t>
            </w:r>
            <w:r>
              <w:rPr>
                <w:rFonts w:ascii="ff1" w:hAnsi="ff1"/>
              </w:rPr>
              <w:t xml:space="preserve"> </w:t>
            </w:r>
            <w:r>
              <w:rPr>
                <w:rFonts w:ascii="ff2" w:hAnsi="ff2"/>
              </w:rPr>
              <w:t xml:space="preserve">всех </w:t>
            </w:r>
          </w:p>
          <w:p w14:paraId="567492B3" w14:textId="77777777" w:rsidR="007613F7" w:rsidRDefault="00E44BC1">
            <w:pPr>
              <w:spacing w:line="0" w:lineRule="auto"/>
              <w:rPr>
                <w:rFonts w:ascii="ff2" w:hAnsi="ff2"/>
              </w:rPr>
            </w:pPr>
            <w:r>
              <w:rPr>
                <w:rFonts w:ascii="ff2" w:hAnsi="ff2"/>
              </w:rPr>
              <w:t>поедает, всё убирает.</w:t>
            </w:r>
          </w:p>
          <w:p w14:paraId="512CB4EB" w14:textId="77777777" w:rsidR="007613F7" w:rsidRDefault="00E44BC1">
            <w:r>
              <w:t>Память. Интеллект.</w:t>
            </w:r>
          </w:p>
        </w:tc>
        <w:tc>
          <w:tcPr>
            <w:tcW w:w="850" w:type="dxa"/>
          </w:tcPr>
          <w:p w14:paraId="3B2577AF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76D4606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262418AB" w14:textId="77777777" w:rsidR="007613F7" w:rsidRDefault="00E44BC1">
            <w:pPr>
              <w:widowControl w:val="0"/>
              <w:contextualSpacing/>
              <w:jc w:val="center"/>
            </w:pPr>
            <w:r>
              <w:t xml:space="preserve">Беседа, получение новых знаний </w:t>
            </w:r>
          </w:p>
        </w:tc>
        <w:tc>
          <w:tcPr>
            <w:tcW w:w="3261" w:type="dxa"/>
          </w:tcPr>
          <w:p w14:paraId="51D30C58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Работа с</w:t>
            </w:r>
          </w:p>
          <w:p w14:paraId="288D7CF6" w14:textId="77777777" w:rsidR="007613F7" w:rsidRDefault="00E44BC1">
            <w:pPr>
              <w:jc w:val="center"/>
            </w:pPr>
            <w:r>
              <w:t>текстами, опрос</w:t>
            </w:r>
          </w:p>
        </w:tc>
      </w:tr>
      <w:tr w:rsidR="007613F7" w14:paraId="510D1866" w14:textId="77777777">
        <w:trPr>
          <w:trHeight w:val="1141"/>
        </w:trPr>
        <w:tc>
          <w:tcPr>
            <w:tcW w:w="1324" w:type="dxa"/>
          </w:tcPr>
          <w:p w14:paraId="2C721F9E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133BF4D" w14:textId="77777777" w:rsidR="007613F7" w:rsidRDefault="007613F7"/>
        </w:tc>
        <w:tc>
          <w:tcPr>
            <w:tcW w:w="3360" w:type="dxa"/>
          </w:tcPr>
          <w:p w14:paraId="293EAAB7" w14:textId="77777777" w:rsidR="007613F7" w:rsidRDefault="00E44BC1">
            <w:r>
              <w:t>Мой интеллект</w:t>
            </w:r>
          </w:p>
          <w:p w14:paraId="6427FBBB" w14:textId="77777777" w:rsidR="007613F7" w:rsidRDefault="007613F7"/>
        </w:tc>
        <w:tc>
          <w:tcPr>
            <w:tcW w:w="850" w:type="dxa"/>
          </w:tcPr>
          <w:p w14:paraId="6CF1192F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7860219F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1AF6D337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практическая работа</w:t>
            </w:r>
          </w:p>
        </w:tc>
        <w:tc>
          <w:tcPr>
            <w:tcW w:w="3261" w:type="dxa"/>
          </w:tcPr>
          <w:p w14:paraId="0A11A19A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Опрос, практическая</w:t>
            </w:r>
          </w:p>
          <w:p w14:paraId="61714265" w14:textId="77777777" w:rsidR="007613F7" w:rsidRDefault="00E44BC1">
            <w:pPr>
              <w:jc w:val="center"/>
            </w:pPr>
            <w:r>
              <w:t>работа, диагностика</w:t>
            </w:r>
          </w:p>
        </w:tc>
      </w:tr>
      <w:tr w:rsidR="007613F7" w14:paraId="04D53C20" w14:textId="77777777">
        <w:tc>
          <w:tcPr>
            <w:tcW w:w="1324" w:type="dxa"/>
          </w:tcPr>
          <w:p w14:paraId="7E6DD69F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56CF7C3C" w14:textId="77777777" w:rsidR="007613F7" w:rsidRDefault="007613F7"/>
        </w:tc>
        <w:tc>
          <w:tcPr>
            <w:tcW w:w="3360" w:type="dxa"/>
          </w:tcPr>
          <w:p w14:paraId="70DDE7FB" w14:textId="77777777" w:rsidR="007613F7" w:rsidRDefault="00E44BC1">
            <w:r>
              <w:t>Память - главное богатство человека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C196E64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6AC9C83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66FD318B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практическая</w:t>
            </w:r>
          </w:p>
          <w:p w14:paraId="1A62872D" w14:textId="77777777" w:rsidR="007613F7" w:rsidRDefault="00E44BC1">
            <w:pPr>
              <w:widowControl w:val="0"/>
              <w:contextualSpacing/>
              <w:jc w:val="center"/>
            </w:pPr>
            <w:r>
              <w:t xml:space="preserve">работа </w:t>
            </w:r>
          </w:p>
        </w:tc>
        <w:tc>
          <w:tcPr>
            <w:tcW w:w="3261" w:type="dxa"/>
          </w:tcPr>
          <w:p w14:paraId="50E88F7B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Практическая работа, диагностика</w:t>
            </w:r>
          </w:p>
        </w:tc>
      </w:tr>
      <w:tr w:rsidR="007613F7" w14:paraId="54581026" w14:textId="77777777">
        <w:tc>
          <w:tcPr>
            <w:tcW w:w="1324" w:type="dxa"/>
          </w:tcPr>
          <w:p w14:paraId="03705452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075F8637" w14:textId="77777777" w:rsidR="007613F7" w:rsidRDefault="007613F7"/>
        </w:tc>
        <w:tc>
          <w:tcPr>
            <w:tcW w:w="3360" w:type="dxa"/>
          </w:tcPr>
          <w:p w14:paraId="76AC96D6" w14:textId="77777777" w:rsidR="007613F7" w:rsidRDefault="00E44BC1">
            <w:r>
              <w:rPr>
                <w:sz w:val="28"/>
              </w:rPr>
              <w:t>«</w:t>
            </w:r>
            <w:r>
              <w:t>Я - врач</w:t>
            </w:r>
            <w:r>
              <w:rPr>
                <w:sz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6238C0C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2CC08F63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7249996F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практическая</w:t>
            </w:r>
          </w:p>
          <w:p w14:paraId="0C903AAD" w14:textId="77777777" w:rsidR="007613F7" w:rsidRDefault="00E44BC1">
            <w:pPr>
              <w:widowControl w:val="0"/>
              <w:contextualSpacing/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14:paraId="1427C25C" w14:textId="77777777" w:rsidR="007613F7" w:rsidRDefault="00E44BC1">
            <w:pPr>
              <w:jc w:val="center"/>
            </w:pPr>
            <w:r>
              <w:t xml:space="preserve"> Опрос, практическая работа</w:t>
            </w:r>
          </w:p>
        </w:tc>
      </w:tr>
      <w:tr w:rsidR="007613F7" w14:paraId="4DB6AF24" w14:textId="77777777">
        <w:tc>
          <w:tcPr>
            <w:tcW w:w="1324" w:type="dxa"/>
          </w:tcPr>
          <w:p w14:paraId="51705BA5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5E789A9D" w14:textId="77777777" w:rsidR="007613F7" w:rsidRDefault="007613F7"/>
        </w:tc>
        <w:tc>
          <w:tcPr>
            <w:tcW w:w="3360" w:type="dxa"/>
          </w:tcPr>
          <w:p w14:paraId="53D0526C" w14:textId="77777777" w:rsidR="007613F7" w:rsidRDefault="00E44BC1">
            <w:r>
              <w:t>«Я -спасатель»</w:t>
            </w:r>
          </w:p>
        </w:tc>
        <w:tc>
          <w:tcPr>
            <w:tcW w:w="850" w:type="dxa"/>
          </w:tcPr>
          <w:p w14:paraId="79F6EDD2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10E8368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74D3F8D5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практическая</w:t>
            </w:r>
          </w:p>
          <w:p w14:paraId="02FDEB3C" w14:textId="77777777" w:rsidR="007613F7" w:rsidRDefault="00E44BC1">
            <w:pPr>
              <w:widowControl w:val="0"/>
              <w:contextualSpacing/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14:paraId="623606FB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 xml:space="preserve"> Опрос, практическая работа</w:t>
            </w:r>
          </w:p>
        </w:tc>
      </w:tr>
      <w:tr w:rsidR="007613F7" w14:paraId="587B7F00" w14:textId="77777777">
        <w:trPr>
          <w:trHeight w:val="200"/>
        </w:trPr>
        <w:tc>
          <w:tcPr>
            <w:tcW w:w="1324" w:type="dxa"/>
          </w:tcPr>
          <w:p w14:paraId="7469CE65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1A1FDC20" w14:textId="77777777" w:rsidR="007613F7" w:rsidRDefault="007613F7"/>
        </w:tc>
        <w:tc>
          <w:tcPr>
            <w:tcW w:w="3360" w:type="dxa"/>
          </w:tcPr>
          <w:p w14:paraId="534C6C99" w14:textId="77777777" w:rsidR="007613F7" w:rsidRDefault="00E44BC1">
            <w:r>
              <w:t>«Я - геолог»</w:t>
            </w:r>
          </w:p>
        </w:tc>
        <w:tc>
          <w:tcPr>
            <w:tcW w:w="850" w:type="dxa"/>
          </w:tcPr>
          <w:p w14:paraId="35EF1388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2FCD1C1A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6ABBE729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практическая</w:t>
            </w:r>
          </w:p>
          <w:p w14:paraId="45A0084E" w14:textId="77777777" w:rsidR="007613F7" w:rsidRDefault="00E44BC1">
            <w:pPr>
              <w:widowControl w:val="0"/>
              <w:contextualSpacing/>
              <w:jc w:val="center"/>
            </w:pPr>
            <w:r>
              <w:t>работа</w:t>
            </w:r>
          </w:p>
          <w:p w14:paraId="276B6E35" w14:textId="77777777" w:rsidR="007613F7" w:rsidRDefault="007613F7">
            <w:pPr>
              <w:widowControl w:val="0"/>
              <w:contextualSpacing/>
              <w:jc w:val="center"/>
            </w:pPr>
          </w:p>
        </w:tc>
        <w:tc>
          <w:tcPr>
            <w:tcW w:w="3261" w:type="dxa"/>
          </w:tcPr>
          <w:p w14:paraId="5F6FA0DF" w14:textId="77777777" w:rsidR="007613F7" w:rsidRDefault="00E44BC1">
            <w:pPr>
              <w:jc w:val="center"/>
            </w:pPr>
            <w:r>
              <w:t xml:space="preserve"> Опрос, практическая работа</w:t>
            </w:r>
          </w:p>
        </w:tc>
      </w:tr>
      <w:tr w:rsidR="007613F7" w14:paraId="685378B0" w14:textId="77777777">
        <w:tc>
          <w:tcPr>
            <w:tcW w:w="1324" w:type="dxa"/>
          </w:tcPr>
          <w:p w14:paraId="14C403BC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ED009E1" w14:textId="77777777" w:rsidR="007613F7" w:rsidRDefault="007613F7"/>
        </w:tc>
        <w:tc>
          <w:tcPr>
            <w:tcW w:w="3360" w:type="dxa"/>
          </w:tcPr>
          <w:p w14:paraId="4E17DA9F" w14:textId="77777777" w:rsidR="007613F7" w:rsidRDefault="00E44BC1">
            <w:r>
              <w:rPr>
                <w:sz w:val="28"/>
              </w:rPr>
              <w:t>«</w:t>
            </w:r>
            <w:r>
              <w:t>Я - химик</w:t>
            </w:r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14:paraId="042AF675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F3DA12B" w14:textId="77777777" w:rsidR="007613F7" w:rsidRDefault="00E44BC1">
            <w:pPr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7A5CF770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практическая</w:t>
            </w:r>
          </w:p>
          <w:p w14:paraId="5B8D779A" w14:textId="77777777" w:rsidR="007613F7" w:rsidRDefault="00E44BC1">
            <w:pPr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14:paraId="5D3228C8" w14:textId="77777777" w:rsidR="007613F7" w:rsidRDefault="00E44BC1">
            <w:pPr>
              <w:widowControl w:val="0"/>
              <w:contextualSpacing/>
              <w:jc w:val="center"/>
            </w:pPr>
            <w:r>
              <w:t>Опрос, практическая работа</w:t>
            </w:r>
          </w:p>
        </w:tc>
      </w:tr>
      <w:tr w:rsidR="007613F7" w14:paraId="7FF71366" w14:textId="77777777">
        <w:trPr>
          <w:trHeight w:val="780"/>
        </w:trPr>
        <w:tc>
          <w:tcPr>
            <w:tcW w:w="1324" w:type="dxa"/>
          </w:tcPr>
          <w:p w14:paraId="6549F7B0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  <w:p w14:paraId="61B00F86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A5079CC" w14:textId="77777777" w:rsidR="007613F7" w:rsidRDefault="007613F7">
            <w:pPr>
              <w:jc w:val="both"/>
            </w:pPr>
          </w:p>
        </w:tc>
        <w:tc>
          <w:tcPr>
            <w:tcW w:w="3360" w:type="dxa"/>
          </w:tcPr>
          <w:p w14:paraId="3C5D5316" w14:textId="77777777" w:rsidR="007613F7" w:rsidRDefault="00E44BC1">
            <w:r>
              <w:t>«Я - милиционер»</w:t>
            </w:r>
          </w:p>
        </w:tc>
        <w:tc>
          <w:tcPr>
            <w:tcW w:w="850" w:type="dxa"/>
          </w:tcPr>
          <w:p w14:paraId="634953DF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F238CE6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61E102D5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практическая</w:t>
            </w:r>
          </w:p>
          <w:p w14:paraId="103696D3" w14:textId="77777777" w:rsidR="007613F7" w:rsidRDefault="00E44BC1">
            <w:pPr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14:paraId="1944D048" w14:textId="77777777" w:rsidR="007613F7" w:rsidRDefault="00E44BC1">
            <w:pPr>
              <w:jc w:val="center"/>
            </w:pPr>
            <w:r>
              <w:t>Опрос, практическая работа</w:t>
            </w:r>
          </w:p>
        </w:tc>
      </w:tr>
      <w:tr w:rsidR="007613F7" w14:paraId="0645C5C5" w14:textId="77777777">
        <w:trPr>
          <w:trHeight w:val="480"/>
        </w:trPr>
        <w:tc>
          <w:tcPr>
            <w:tcW w:w="1324" w:type="dxa"/>
          </w:tcPr>
          <w:p w14:paraId="44B02791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34EAB4BA" w14:textId="77777777" w:rsidR="007613F7" w:rsidRDefault="007613F7">
            <w:pPr>
              <w:jc w:val="both"/>
            </w:pPr>
          </w:p>
        </w:tc>
        <w:tc>
          <w:tcPr>
            <w:tcW w:w="3360" w:type="dxa"/>
          </w:tcPr>
          <w:p w14:paraId="2B240F40" w14:textId="77777777" w:rsidR="007613F7" w:rsidRDefault="00E44BC1">
            <w:pPr>
              <w:jc w:val="both"/>
            </w:pPr>
            <w:r>
              <w:t>Карьера. Профессиональная карьера</w:t>
            </w:r>
          </w:p>
        </w:tc>
        <w:tc>
          <w:tcPr>
            <w:tcW w:w="850" w:type="dxa"/>
          </w:tcPr>
          <w:p w14:paraId="2169CF43" w14:textId="77777777" w:rsidR="007613F7" w:rsidRDefault="00E44B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340FBFA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1F0FA055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</w:t>
            </w:r>
          </w:p>
        </w:tc>
        <w:tc>
          <w:tcPr>
            <w:tcW w:w="3261" w:type="dxa"/>
          </w:tcPr>
          <w:p w14:paraId="35868FC2" w14:textId="77777777" w:rsidR="007613F7" w:rsidRDefault="00E44BC1">
            <w:pPr>
              <w:jc w:val="center"/>
            </w:pPr>
            <w:r>
              <w:t>Опрос</w:t>
            </w:r>
          </w:p>
        </w:tc>
      </w:tr>
      <w:tr w:rsidR="007613F7" w14:paraId="114471BE" w14:textId="77777777">
        <w:tc>
          <w:tcPr>
            <w:tcW w:w="1324" w:type="dxa"/>
          </w:tcPr>
          <w:p w14:paraId="3DC0C433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2733A3C2" w14:textId="77777777" w:rsidR="007613F7" w:rsidRDefault="007613F7"/>
        </w:tc>
        <w:tc>
          <w:tcPr>
            <w:tcW w:w="3360" w:type="dxa"/>
          </w:tcPr>
          <w:p w14:paraId="031E0B0B" w14:textId="77777777" w:rsidR="007613F7" w:rsidRDefault="00E44BC1">
            <w:r>
              <w:t>«Образ будущего»</w:t>
            </w:r>
          </w:p>
        </w:tc>
        <w:tc>
          <w:tcPr>
            <w:tcW w:w="850" w:type="dxa"/>
          </w:tcPr>
          <w:p w14:paraId="329A5600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65E20FE6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2C88C97E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игра</w:t>
            </w:r>
          </w:p>
        </w:tc>
        <w:tc>
          <w:tcPr>
            <w:tcW w:w="3261" w:type="dxa"/>
          </w:tcPr>
          <w:p w14:paraId="16A69F92" w14:textId="77777777" w:rsidR="007613F7" w:rsidRDefault="00E44BC1">
            <w:pPr>
              <w:jc w:val="center"/>
            </w:pPr>
            <w:r>
              <w:t>Опрос, практическая работа, наблюдение</w:t>
            </w:r>
          </w:p>
        </w:tc>
      </w:tr>
      <w:tr w:rsidR="007613F7" w14:paraId="317AAC70" w14:textId="77777777">
        <w:tc>
          <w:tcPr>
            <w:tcW w:w="1324" w:type="dxa"/>
          </w:tcPr>
          <w:p w14:paraId="09CC475D" w14:textId="77777777" w:rsidR="007613F7" w:rsidRDefault="007613F7">
            <w:pPr>
              <w:widowControl w:val="0"/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044" w:type="dxa"/>
          </w:tcPr>
          <w:p w14:paraId="7CDA7D3E" w14:textId="77777777" w:rsidR="007613F7" w:rsidRDefault="007613F7">
            <w:pPr>
              <w:jc w:val="both"/>
            </w:pPr>
          </w:p>
        </w:tc>
        <w:tc>
          <w:tcPr>
            <w:tcW w:w="3360" w:type="dxa"/>
          </w:tcPr>
          <w:p w14:paraId="6503B825" w14:textId="77777777" w:rsidR="007613F7" w:rsidRDefault="00E44BC1">
            <w:pPr>
              <w:jc w:val="both"/>
            </w:pPr>
            <w:r>
              <w:t>«Биржа труда»</w:t>
            </w:r>
          </w:p>
        </w:tc>
        <w:tc>
          <w:tcPr>
            <w:tcW w:w="850" w:type="dxa"/>
          </w:tcPr>
          <w:p w14:paraId="5ABC50C3" w14:textId="77777777" w:rsidR="007613F7" w:rsidRDefault="00E44B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5732335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Кабинет</w:t>
            </w:r>
          </w:p>
        </w:tc>
        <w:tc>
          <w:tcPr>
            <w:tcW w:w="2693" w:type="dxa"/>
          </w:tcPr>
          <w:p w14:paraId="2D1A5DFB" w14:textId="77777777" w:rsidR="007613F7" w:rsidRDefault="00E44BC1">
            <w:pPr>
              <w:widowControl w:val="0"/>
              <w:contextualSpacing/>
              <w:jc w:val="center"/>
            </w:pPr>
            <w:r>
              <w:t>Беседа, получение новых знаний, практическая</w:t>
            </w:r>
          </w:p>
          <w:p w14:paraId="679422B9" w14:textId="77777777" w:rsidR="007613F7" w:rsidRDefault="00E44BC1">
            <w:pPr>
              <w:widowControl w:val="0"/>
              <w:contextualSpacing/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14:paraId="39050A6B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 xml:space="preserve"> Опрос, практическая</w:t>
            </w:r>
          </w:p>
          <w:p w14:paraId="116D8457" w14:textId="77777777" w:rsidR="007613F7" w:rsidRDefault="00E44BC1">
            <w:pPr>
              <w:widowControl w:val="0"/>
              <w:ind w:right="-284"/>
              <w:contextualSpacing/>
              <w:jc w:val="center"/>
            </w:pPr>
            <w:r>
              <w:t>работа, диагностика</w:t>
            </w:r>
          </w:p>
        </w:tc>
      </w:tr>
    </w:tbl>
    <w:p w14:paraId="4A360C52" w14:textId="77777777" w:rsidR="007613F7" w:rsidRDefault="007613F7">
      <w:pPr>
        <w:sectPr w:rsidR="007613F7">
          <w:headerReference w:type="default" r:id="rId12"/>
          <w:pgSz w:w="16838" w:h="11906"/>
          <w:pgMar w:top="851" w:right="1134" w:bottom="1701" w:left="1134" w:header="709" w:footer="709" w:gutter="0"/>
          <w:cols w:space="720"/>
        </w:sectPr>
      </w:pPr>
    </w:p>
    <w:p w14:paraId="16837225" w14:textId="77777777" w:rsidR="007613F7" w:rsidRDefault="00E44BC1">
      <w:pPr>
        <w:tabs>
          <w:tab w:val="left" w:pos="7356"/>
        </w:tabs>
        <w:ind w:firstLine="708"/>
        <w:jc w:val="right"/>
        <w:rPr>
          <w:sz w:val="28"/>
        </w:rPr>
      </w:pPr>
      <w:r>
        <w:lastRenderedPageBreak/>
        <w:tab/>
      </w:r>
      <w:r>
        <w:rPr>
          <w:sz w:val="28"/>
        </w:rPr>
        <w:t>Приложение 2</w:t>
      </w:r>
    </w:p>
    <w:p w14:paraId="4BBEAC70" w14:textId="77777777" w:rsidR="007613F7" w:rsidRDefault="007613F7">
      <w:pPr>
        <w:ind w:firstLine="708"/>
      </w:pPr>
    </w:p>
    <w:p w14:paraId="6CEA2AF6" w14:textId="77777777" w:rsidR="007613F7" w:rsidRDefault="00E44BC1">
      <w:pPr>
        <w:rPr>
          <w:sz w:val="28"/>
        </w:rPr>
      </w:pPr>
      <w:r>
        <w:rPr>
          <w:sz w:val="28"/>
        </w:rPr>
        <w:t>Примерный перечень вопросов для обсуждения (входной контроль)</w:t>
      </w:r>
    </w:p>
    <w:p w14:paraId="6E7F1D3F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1) Интересно ли тебе изучать профессии?</w:t>
      </w:r>
    </w:p>
    <w:p w14:paraId="1D91D9B9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2) Стремишься ли ты узнать, какие профессии актуальны на данный момент?</w:t>
      </w:r>
    </w:p>
    <w:p w14:paraId="7F5A4DF8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3) Определился (-ась) ли ты с будущей профессией?</w:t>
      </w:r>
    </w:p>
    <w:p w14:paraId="466E1309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 xml:space="preserve">4) Сталкивался (-ась) ли ты когда-нибудь с профориентацией на других уроках? </w:t>
      </w:r>
    </w:p>
    <w:p w14:paraId="07DD2880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5) Нравится ли тебе трудиться?</w:t>
      </w:r>
    </w:p>
    <w:p w14:paraId="4A675D03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6) Хотел(а) бы ты знать, какие профессии будут востребованы в будущем?</w:t>
      </w:r>
    </w:p>
    <w:p w14:paraId="7A6823DD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Критерии оценивания:</w:t>
      </w:r>
    </w:p>
    <w:p w14:paraId="0834C515" w14:textId="77777777" w:rsidR="007613F7" w:rsidRDefault="00E44BC1">
      <w:pPr>
        <w:ind w:firstLine="708"/>
        <w:jc w:val="right"/>
        <w:rPr>
          <w:i/>
          <w:sz w:val="28"/>
        </w:rPr>
      </w:pPr>
      <w:r>
        <w:rPr>
          <w:i/>
          <w:sz w:val="28"/>
        </w:rPr>
        <w:t>Таблица 8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613F7" w14:paraId="45BD72C9" w14:textId="77777777">
        <w:tc>
          <w:tcPr>
            <w:tcW w:w="4671" w:type="dxa"/>
          </w:tcPr>
          <w:p w14:paraId="6B796A67" w14:textId="77777777" w:rsidR="007613F7" w:rsidRDefault="00E44BC1">
            <w:r>
              <w:t>Уровень</w:t>
            </w:r>
          </w:p>
        </w:tc>
        <w:tc>
          <w:tcPr>
            <w:tcW w:w="4674" w:type="dxa"/>
          </w:tcPr>
          <w:p w14:paraId="2BF3DEF7" w14:textId="77777777" w:rsidR="007613F7" w:rsidRDefault="00E44BC1">
            <w:r>
              <w:t>Критерий оценки поведения</w:t>
            </w:r>
          </w:p>
        </w:tc>
      </w:tr>
      <w:tr w:rsidR="007613F7" w14:paraId="283AB009" w14:textId="77777777">
        <w:tc>
          <w:tcPr>
            <w:tcW w:w="4671" w:type="dxa"/>
          </w:tcPr>
          <w:p w14:paraId="0FE966AF" w14:textId="77777777" w:rsidR="007613F7" w:rsidRDefault="00E44BC1">
            <w:r>
              <w:t>Отсутствие интереса</w:t>
            </w:r>
          </w:p>
        </w:tc>
        <w:tc>
          <w:tcPr>
            <w:tcW w:w="4674" w:type="dxa"/>
          </w:tcPr>
          <w:p w14:paraId="0814FD00" w14:textId="77777777" w:rsidR="007613F7" w:rsidRDefault="00E44BC1">
            <w:r>
              <w:t>Интерес практически не обнаруживается. Исключение составляет яркий, смешной, забавный материал</w:t>
            </w:r>
          </w:p>
        </w:tc>
      </w:tr>
      <w:tr w:rsidR="007613F7" w14:paraId="76ED5F0D" w14:textId="77777777">
        <w:tc>
          <w:tcPr>
            <w:tcW w:w="4671" w:type="dxa"/>
          </w:tcPr>
          <w:p w14:paraId="6E80043C" w14:textId="77777777" w:rsidR="007613F7" w:rsidRDefault="00E44BC1">
            <w:r>
              <w:t>Реакция на новизну</w:t>
            </w:r>
          </w:p>
        </w:tc>
        <w:tc>
          <w:tcPr>
            <w:tcW w:w="4674" w:type="dxa"/>
          </w:tcPr>
          <w:p w14:paraId="402F7020" w14:textId="77777777" w:rsidR="007613F7" w:rsidRDefault="00E44BC1">
            <w:r>
              <w:t>Интерес возникает лишь на новый материал, касающийся конкретных фактов, но не теории</w:t>
            </w:r>
          </w:p>
        </w:tc>
      </w:tr>
      <w:tr w:rsidR="007613F7" w14:paraId="3ED7B89F" w14:textId="77777777">
        <w:tc>
          <w:tcPr>
            <w:tcW w:w="4671" w:type="dxa"/>
          </w:tcPr>
          <w:p w14:paraId="0B64775A" w14:textId="77777777" w:rsidR="007613F7" w:rsidRDefault="00E44BC1">
            <w:r>
              <w:t>Любопытство</w:t>
            </w:r>
          </w:p>
        </w:tc>
        <w:tc>
          <w:tcPr>
            <w:tcW w:w="4674" w:type="dxa"/>
          </w:tcPr>
          <w:p w14:paraId="28437477" w14:textId="77777777" w:rsidR="007613F7" w:rsidRDefault="00E44BC1">
            <w:r>
              <w:t>Интерес возникает на новый материал, но не на способы решения.</w:t>
            </w:r>
          </w:p>
        </w:tc>
      </w:tr>
      <w:tr w:rsidR="007613F7" w14:paraId="70E5D35F" w14:textId="77777777">
        <w:tc>
          <w:tcPr>
            <w:tcW w:w="4671" w:type="dxa"/>
          </w:tcPr>
          <w:p w14:paraId="74D278DC" w14:textId="77777777" w:rsidR="007613F7" w:rsidRDefault="00E44BC1">
            <w:r>
              <w:t>Устойчивый учебно-познавательный интерес</w:t>
            </w:r>
          </w:p>
        </w:tc>
        <w:tc>
          <w:tcPr>
            <w:tcW w:w="4674" w:type="dxa"/>
          </w:tcPr>
          <w:p w14:paraId="49738C9A" w14:textId="77777777" w:rsidR="007613F7" w:rsidRDefault="00E44BC1">
            <w:r>
              <w:t>Интерес возникает к общему способу решения задач, но не выходит за пределы изучаемого материала</w:t>
            </w:r>
          </w:p>
        </w:tc>
      </w:tr>
      <w:tr w:rsidR="007613F7" w14:paraId="73280E38" w14:textId="77777777">
        <w:tc>
          <w:tcPr>
            <w:tcW w:w="4671" w:type="dxa"/>
          </w:tcPr>
          <w:p w14:paraId="3BEAE523" w14:textId="77777777" w:rsidR="007613F7" w:rsidRDefault="00E44BC1">
            <w:r>
              <w:t>Обобщенный учебно-познавательный интерес</w:t>
            </w:r>
          </w:p>
        </w:tc>
        <w:tc>
          <w:tcPr>
            <w:tcW w:w="4674" w:type="dxa"/>
          </w:tcPr>
          <w:p w14:paraId="3D6552D8" w14:textId="77777777" w:rsidR="007613F7" w:rsidRDefault="00E44BC1">
            <w:r>
              <w:t>Интерес возникает независимо от внешних требований и выходит за рамки изучаемого материала. Ориентир на общие способы решения системы задач.</w:t>
            </w:r>
          </w:p>
        </w:tc>
      </w:tr>
    </w:tbl>
    <w:p w14:paraId="62B66DCE" w14:textId="77777777" w:rsidR="007613F7" w:rsidRDefault="007613F7">
      <w:pPr>
        <w:ind w:firstLine="708"/>
      </w:pPr>
    </w:p>
    <w:p w14:paraId="0B9F7498" w14:textId="77777777" w:rsidR="007613F7" w:rsidRDefault="00E44BC1">
      <w:pPr>
        <w:ind w:firstLine="708"/>
        <w:jc w:val="both"/>
        <w:rPr>
          <w:sz w:val="28"/>
        </w:rPr>
      </w:pPr>
      <w:r>
        <w:rPr>
          <w:sz w:val="28"/>
        </w:rPr>
        <w:t xml:space="preserve">Уровни: </w:t>
      </w:r>
    </w:p>
    <w:p w14:paraId="7F48AF40" w14:textId="77777777" w:rsidR="007613F7" w:rsidRDefault="00E44BC1">
      <w:pPr>
        <w:ind w:firstLine="708"/>
        <w:jc w:val="both"/>
        <w:rPr>
          <w:sz w:val="28"/>
        </w:rPr>
      </w:pPr>
      <w:r>
        <w:rPr>
          <w:sz w:val="28"/>
        </w:rPr>
        <w:t>Шкала позволяет выявить уровень сформированности учебно-познавательного интереса в диапазоне шести качественно различающихся уровней, указанный в таблице. Уровень 1 может быть квалифицирован как несформированность учебно-познавательного интереса; уровни 2 и 3 как низкий, уровень 4 – удовлетворительный, уровень 5 – высокий</w:t>
      </w:r>
    </w:p>
    <w:p w14:paraId="227827C2" w14:textId="77777777" w:rsidR="007613F7" w:rsidRDefault="007613F7">
      <w:pPr>
        <w:ind w:firstLine="708"/>
        <w:rPr>
          <w:sz w:val="28"/>
        </w:rPr>
      </w:pPr>
    </w:p>
    <w:p w14:paraId="7699FA8A" w14:textId="77777777" w:rsidR="007613F7" w:rsidRDefault="007613F7">
      <w:pPr>
        <w:ind w:firstLine="708"/>
        <w:rPr>
          <w:sz w:val="28"/>
        </w:rPr>
      </w:pPr>
    </w:p>
    <w:p w14:paraId="0C2D81C3" w14:textId="77777777" w:rsidR="007613F7" w:rsidRDefault="00E44BC1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14:paraId="48D7D29B" w14:textId="77777777" w:rsidR="007613F7" w:rsidRDefault="00E44BC1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14:paraId="1AB76A10" w14:textId="77777777" w:rsidR="007613F7" w:rsidRDefault="007613F7">
      <w:pPr>
        <w:ind w:firstLine="708"/>
      </w:pPr>
    </w:p>
    <w:p w14:paraId="096CB4EB" w14:textId="77777777" w:rsidR="007613F7" w:rsidRDefault="00E44BC1">
      <w:pPr>
        <w:ind w:firstLine="708"/>
        <w:jc w:val="center"/>
        <w:rPr>
          <w:sz w:val="28"/>
        </w:rPr>
      </w:pPr>
      <w:r>
        <w:rPr>
          <w:sz w:val="28"/>
        </w:rPr>
        <w:t>Критерии оценивания выполнения практической работы и практических заданий</w:t>
      </w:r>
    </w:p>
    <w:p w14:paraId="2A654B54" w14:textId="77777777" w:rsidR="007613F7" w:rsidRDefault="00E44BC1">
      <w:pPr>
        <w:ind w:firstLine="708"/>
        <w:jc w:val="right"/>
        <w:rPr>
          <w:i/>
          <w:sz w:val="28"/>
        </w:rPr>
      </w:pPr>
      <w:r>
        <w:rPr>
          <w:i/>
          <w:sz w:val="28"/>
        </w:rPr>
        <w:t>Таблица 9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2"/>
        <w:gridCol w:w="6733"/>
      </w:tblGrid>
      <w:tr w:rsidR="007613F7" w14:paraId="5D99944F" w14:textId="77777777"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9296" w14:textId="77777777" w:rsidR="007613F7" w:rsidRDefault="00E44BC1">
            <w:r>
              <w:t>Уровень выполнения</w:t>
            </w:r>
          </w:p>
        </w:tc>
        <w:tc>
          <w:tcPr>
            <w:tcW w:w="6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3964" w14:textId="77777777" w:rsidR="007613F7" w:rsidRDefault="00E44BC1">
            <w:r>
              <w:t>Показатели</w:t>
            </w:r>
          </w:p>
        </w:tc>
      </w:tr>
      <w:tr w:rsidR="007613F7" w14:paraId="69B5C42D" w14:textId="77777777">
        <w:trPr>
          <w:trHeight w:val="2038"/>
        </w:trPr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7283" w14:textId="77777777" w:rsidR="007613F7" w:rsidRDefault="00E44BC1">
            <w:r>
              <w:t>Высокий</w:t>
            </w:r>
          </w:p>
        </w:tc>
        <w:tc>
          <w:tcPr>
            <w:tcW w:w="6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074B" w14:textId="77777777" w:rsidR="007613F7" w:rsidRDefault="00E44BC1">
            <w:r>
              <w:t>выполнил работу в полном объеме с соблюдением необходимой последовательности; понимание темы цели учебного занятия; последовательно четко связно обосновано и безошибочно излагает материал; умение «строить» имитационную модель ситуации; инициатива; сотрудничество; готовность к решению поставленных проблем с позиции роли; описание чувств при выполнении практических работ с интерпретацией, того с чем они связаны.</w:t>
            </w:r>
          </w:p>
        </w:tc>
      </w:tr>
      <w:tr w:rsidR="007613F7" w14:paraId="4A1F224A" w14:textId="77777777">
        <w:trPr>
          <w:trHeight w:val="2030"/>
        </w:trPr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DCD1" w14:textId="77777777" w:rsidR="007613F7" w:rsidRDefault="00E44BC1">
            <w:r>
              <w:t>Средний</w:t>
            </w:r>
          </w:p>
        </w:tc>
        <w:tc>
          <w:tcPr>
            <w:tcW w:w="6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4266" w14:textId="77777777" w:rsidR="007613F7" w:rsidRDefault="00E44BC1">
            <w:r>
              <w:t xml:space="preserve"> работа выполнена не в полном объеме нет четкого соблюдения необходимой последовательности, понимания темы, цели учебного занятия; не совсем обосновано и безошибочно излагает материал; умение «строить» имитационную модель ситуации не всегда получается; готовность к решению поставленных проблем с позиции роли среднего уровня; не точно описывает чувства при выполнении практических работ.</w:t>
            </w:r>
          </w:p>
        </w:tc>
      </w:tr>
      <w:tr w:rsidR="007613F7" w14:paraId="119142AD" w14:textId="77777777">
        <w:trPr>
          <w:trHeight w:val="1803"/>
        </w:trPr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458E" w14:textId="77777777" w:rsidR="007613F7" w:rsidRDefault="00E44BC1">
            <w:r>
              <w:t>Низкий</w:t>
            </w:r>
          </w:p>
        </w:tc>
        <w:tc>
          <w:tcPr>
            <w:tcW w:w="6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15CE" w14:textId="77777777" w:rsidR="007613F7" w:rsidRDefault="00E44BC1">
            <w:r>
              <w:t xml:space="preserve"> работа не выполнена, нет соблюдения необходимой последовательности, понимания темы, цели учебного занятия; не обосновано и ошибочно излагает материал; не умеет «строить» имитационную модель ситуации; отсутствует готовность к решению поставленных проблем с позиции роли; не умеет описывать чувства при выполнении практических работ.</w:t>
            </w:r>
          </w:p>
        </w:tc>
      </w:tr>
    </w:tbl>
    <w:p w14:paraId="0CB79B3A" w14:textId="77777777" w:rsidR="007613F7" w:rsidRDefault="007613F7">
      <w:pPr>
        <w:ind w:firstLine="708"/>
      </w:pPr>
    </w:p>
    <w:p w14:paraId="7ACAB245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 xml:space="preserve">Пример практического задания </w:t>
      </w:r>
      <w:r>
        <w:rPr>
          <w:sz w:val="28"/>
        </w:rPr>
        <w:br/>
      </w:r>
      <w:r>
        <w:rPr>
          <w:sz w:val="28"/>
          <w:highlight w:val="white"/>
        </w:rPr>
        <w:t>1. Детям предлагаются карточки с названиями врачебных специальностей, которые написаны вразнобой с расшифровкой деятельности того или иного специалиста.</w:t>
      </w:r>
    </w:p>
    <w:p w14:paraId="4D25F5BB" w14:textId="77777777" w:rsidR="007613F7" w:rsidRDefault="00E44BC1">
      <w:pPr>
        <w:spacing w:after="150"/>
        <w:ind w:left="120" w:hanging="120"/>
        <w:rPr>
          <w:sz w:val="28"/>
          <w:highlight w:val="white"/>
        </w:rPr>
      </w:pPr>
      <w:r>
        <w:rPr>
          <w:sz w:val="28"/>
          <w:highlight w:val="white"/>
        </w:rPr>
        <w:t>Задача: против каждого врача поставить соответствующее ему занятие.</w:t>
      </w:r>
    </w:p>
    <w:p w14:paraId="4450D9BB" w14:textId="77777777" w:rsidR="007613F7" w:rsidRDefault="00E44BC1">
      <w:pPr>
        <w:spacing w:after="150"/>
        <w:ind w:left="120" w:hanging="120"/>
        <w:rPr>
          <w:sz w:val="28"/>
          <w:highlight w:val="white"/>
        </w:rPr>
      </w:pPr>
      <w:r>
        <w:rPr>
          <w:sz w:val="28"/>
          <w:highlight w:val="white"/>
        </w:rPr>
        <w:t>Карточки: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6177"/>
      </w:tblGrid>
      <w:tr w:rsidR="007613F7" w14:paraId="3088DC7C" w14:textId="77777777">
        <w:tc>
          <w:tcPr>
            <w:tcW w:w="2952" w:type="dxa"/>
            <w:shd w:val="clear" w:color="auto" w:fill="FFFFFF"/>
          </w:tcPr>
          <w:p w14:paraId="6CBDA9C1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Педиатр</w:t>
            </w:r>
          </w:p>
        </w:tc>
        <w:tc>
          <w:tcPr>
            <w:tcW w:w="6177" w:type="dxa"/>
            <w:shd w:val="clear" w:color="auto" w:fill="FFFFFF"/>
          </w:tcPr>
          <w:p w14:paraId="4326549D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врач, занимающийся болезнями уха, горла, носа.</w:t>
            </w:r>
          </w:p>
        </w:tc>
      </w:tr>
      <w:tr w:rsidR="007613F7" w14:paraId="6EE59D43" w14:textId="77777777">
        <w:trPr>
          <w:trHeight w:val="361"/>
        </w:trPr>
        <w:tc>
          <w:tcPr>
            <w:tcW w:w="2952" w:type="dxa"/>
            <w:shd w:val="clear" w:color="auto" w:fill="FFFFFF"/>
          </w:tcPr>
          <w:p w14:paraId="0D7F4589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Хирург</w:t>
            </w:r>
          </w:p>
        </w:tc>
        <w:tc>
          <w:tcPr>
            <w:tcW w:w="6177" w:type="dxa"/>
            <w:shd w:val="clear" w:color="auto" w:fill="FFFFFF"/>
          </w:tcPr>
          <w:p w14:paraId="669B4CFE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врач, занимающийся травмами и их лечением</w:t>
            </w:r>
          </w:p>
        </w:tc>
      </w:tr>
      <w:tr w:rsidR="007613F7" w14:paraId="327630C5" w14:textId="77777777">
        <w:trPr>
          <w:trHeight w:val="629"/>
        </w:trPr>
        <w:tc>
          <w:tcPr>
            <w:tcW w:w="2952" w:type="dxa"/>
            <w:shd w:val="clear" w:color="auto" w:fill="FFFFFF"/>
          </w:tcPr>
          <w:p w14:paraId="79CF103E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Отоларинголог</w:t>
            </w:r>
          </w:p>
        </w:tc>
        <w:tc>
          <w:tcPr>
            <w:tcW w:w="6177" w:type="dxa"/>
            <w:shd w:val="clear" w:color="auto" w:fill="FFFFFF"/>
          </w:tcPr>
          <w:p w14:paraId="17AF12F0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врач, занимающийся болезнями желудочно-кишечного тракта.</w:t>
            </w:r>
          </w:p>
        </w:tc>
      </w:tr>
      <w:tr w:rsidR="007613F7" w14:paraId="603EC873" w14:textId="77777777">
        <w:tc>
          <w:tcPr>
            <w:tcW w:w="2952" w:type="dxa"/>
            <w:shd w:val="clear" w:color="auto" w:fill="FFFFFF"/>
          </w:tcPr>
          <w:p w14:paraId="7B39B627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Травматолог</w:t>
            </w:r>
          </w:p>
        </w:tc>
        <w:tc>
          <w:tcPr>
            <w:tcW w:w="6177" w:type="dxa"/>
            <w:shd w:val="clear" w:color="auto" w:fill="FFFFFF"/>
          </w:tcPr>
          <w:p w14:paraId="700DE609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врач, занимающийся болезнями сердечно-сосудистой системы.</w:t>
            </w:r>
          </w:p>
        </w:tc>
      </w:tr>
      <w:tr w:rsidR="007613F7" w14:paraId="69D5FEE8" w14:textId="77777777">
        <w:tc>
          <w:tcPr>
            <w:tcW w:w="2952" w:type="dxa"/>
            <w:shd w:val="clear" w:color="auto" w:fill="FFFFFF"/>
          </w:tcPr>
          <w:p w14:paraId="639CD43E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Кардиолог</w:t>
            </w:r>
          </w:p>
        </w:tc>
        <w:tc>
          <w:tcPr>
            <w:tcW w:w="6177" w:type="dxa"/>
            <w:shd w:val="clear" w:color="auto" w:fill="FFFFFF"/>
          </w:tcPr>
          <w:p w14:paraId="12874104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 по глазным болезням</w:t>
            </w:r>
          </w:p>
        </w:tc>
      </w:tr>
      <w:tr w:rsidR="007613F7" w14:paraId="18BE7607" w14:textId="77777777">
        <w:tc>
          <w:tcPr>
            <w:tcW w:w="2952" w:type="dxa"/>
            <w:shd w:val="clear" w:color="auto" w:fill="FFFFFF"/>
          </w:tcPr>
          <w:p w14:paraId="51A0FCEC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Окулист</w:t>
            </w:r>
          </w:p>
        </w:tc>
        <w:tc>
          <w:tcPr>
            <w:tcW w:w="6177" w:type="dxa"/>
            <w:shd w:val="clear" w:color="auto" w:fill="FFFFFF"/>
          </w:tcPr>
          <w:p w14:paraId="2813C021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врач, занимающийся детскими болезнями</w:t>
            </w:r>
          </w:p>
        </w:tc>
      </w:tr>
      <w:tr w:rsidR="007613F7" w14:paraId="1F206BBD" w14:textId="77777777">
        <w:trPr>
          <w:trHeight w:val="800"/>
        </w:trPr>
        <w:tc>
          <w:tcPr>
            <w:tcW w:w="2952" w:type="dxa"/>
            <w:shd w:val="clear" w:color="auto" w:fill="FFFFFF"/>
          </w:tcPr>
          <w:p w14:paraId="5DC29B52" w14:textId="77777777" w:rsidR="007613F7" w:rsidRDefault="00E44BC1">
            <w:pPr>
              <w:spacing w:after="15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Гасторолог</w:t>
            </w:r>
            <w:proofErr w:type="spellEnd"/>
          </w:p>
        </w:tc>
        <w:tc>
          <w:tcPr>
            <w:tcW w:w="6177" w:type="dxa"/>
            <w:shd w:val="clear" w:color="auto" w:fill="FFFFFF"/>
          </w:tcPr>
          <w:p w14:paraId="0DCD7C26" w14:textId="77777777" w:rsidR="007613F7" w:rsidRDefault="00E44BC1">
            <w:pPr>
              <w:spacing w:after="150"/>
              <w:rPr>
                <w:sz w:val="28"/>
              </w:rPr>
            </w:pPr>
            <w:r>
              <w:rPr>
                <w:sz w:val="28"/>
              </w:rPr>
              <w:t>врач, занимающийся болезнями, которые требуют хирургического вмешательства</w:t>
            </w:r>
          </w:p>
        </w:tc>
      </w:tr>
    </w:tbl>
    <w:p w14:paraId="39D1F266" w14:textId="77777777" w:rsidR="007613F7" w:rsidRDefault="00E44BC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highlight w:val="white"/>
        </w:rPr>
        <w:t>Необходимо отгадывать профессии по описанию:</w:t>
      </w:r>
    </w:p>
    <w:p w14:paraId="464D0A7F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>- В лесу, в пустыне, в горах, в городах и даже в море тянутся линии электропередач. Они приносят нам свет, тепло, а главное - электроэнергию. Проведением профилактических и аварийных ремонтов на электрическом оборудовании, содержанием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- обязательное условие этой профессии. (Электромонтёр).</w:t>
      </w:r>
    </w:p>
    <w:p w14:paraId="14988301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К труженикам этой профессии относятся слова М.В. Ломоносова: </w:t>
      </w:r>
      <w:r>
        <w:rPr>
          <w:sz w:val="28"/>
        </w:rPr>
        <w:t>«</w:t>
      </w:r>
      <w:r>
        <w:rPr>
          <w:sz w:val="28"/>
          <w:highlight w:val="white"/>
        </w:rPr>
        <w:t xml:space="preserve">…в земных недрах пространство, и богатство царствует натура. Металлы и минералы сами во двор не придут - требуют глаз и рук </w:t>
      </w:r>
      <w:r w:rsidR="004A1DBC">
        <w:rPr>
          <w:sz w:val="28"/>
          <w:highlight w:val="white"/>
        </w:rPr>
        <w:t>для своего прииска</w:t>
      </w:r>
      <w:r>
        <w:rPr>
          <w:sz w:val="28"/>
          <w:highlight w:val="white"/>
        </w:rPr>
        <w:t>.</w:t>
      </w:r>
      <w:r>
        <w:rPr>
          <w:sz w:val="28"/>
        </w:rPr>
        <w:t>»</w:t>
      </w:r>
      <w:r>
        <w:rPr>
          <w:sz w:val="28"/>
          <w:highlight w:val="white"/>
        </w:rPr>
        <w:t xml:space="preserve"> Высокие медицинские требования представляются к людям этой профессии, т.к. в течение всей рабочей смены они вынуждены находиться глубоко под землей. (Горняк, шахтёр).</w:t>
      </w:r>
    </w:p>
    <w:p w14:paraId="39E6812D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Везде, где ведётся строительство жилых домов, промышленных зданий и различного рода сооружений, высятся ажурные стрелы грузоподъёмных устройств. Высота их достигает 50 и более метров, а грузоподъёмность - несколько десятков тонн. Вот что говорят о своей работе один из профессионалов: </w:t>
      </w:r>
      <w:r>
        <w:rPr>
          <w:sz w:val="28"/>
        </w:rPr>
        <w:t>«</w:t>
      </w:r>
      <w:r>
        <w:rPr>
          <w:sz w:val="28"/>
          <w:highlight w:val="white"/>
        </w:rPr>
        <w:t>Надо одинаково уметь подать груз. Я ставлю груз с отклонением ±5 см. Конечно, такая точность, приходят не сразу, нужны большая практика и желание достичь высокого мастерства.</w:t>
      </w:r>
      <w:r>
        <w:rPr>
          <w:sz w:val="28"/>
        </w:rPr>
        <w:t>»</w:t>
      </w:r>
      <w:r>
        <w:rPr>
          <w:sz w:val="28"/>
          <w:highlight w:val="white"/>
        </w:rPr>
        <w:t xml:space="preserve"> (Крановщик).</w:t>
      </w:r>
    </w:p>
    <w:p w14:paraId="5AF65D95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>- Это главное действующее лицо фондовой биржи, являющееся посредником в торговых сделках. Человек этой профессии обязан знать всё о ценных бумагах. При определении профессиональной пригодности имеют такие качества личности, как эмоциональная уравновешенность, высокая степень адаптивности, т.к. это одна из самых стрессовых профессий. (Дилер).</w:t>
      </w:r>
    </w:p>
    <w:p w14:paraId="38710CD9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Многие общественные здания из металла и стекла. В их конструкции большую долю занимают стёкла. Большие окна создают ощущение простора, праздника, радости. И эту работу для нас делают люди </w:t>
      </w:r>
      <w:r>
        <w:rPr>
          <w:sz w:val="28"/>
        </w:rPr>
        <w:t>«</w:t>
      </w:r>
      <w:r>
        <w:rPr>
          <w:sz w:val="28"/>
          <w:highlight w:val="white"/>
        </w:rPr>
        <w:t>хрупкой и праздничной профессий.</w:t>
      </w:r>
      <w:r>
        <w:rPr>
          <w:sz w:val="28"/>
        </w:rPr>
        <w:t>»</w:t>
      </w:r>
      <w:r>
        <w:rPr>
          <w:sz w:val="28"/>
          <w:highlight w:val="white"/>
        </w:rPr>
        <w:t xml:space="preserve"> (Стекольщик).</w:t>
      </w:r>
    </w:p>
    <w:p w14:paraId="6406B400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>- Представитель этой профессии, начиная работу над созданием декоративного ансамбля, только в воображении видит её результат. Работник обладает развитым глазомером и цветовым зрением. Нужно знать принципы планировки насаждений, внешнее строение растений. (Цветовод).</w:t>
      </w:r>
    </w:p>
    <w:p w14:paraId="703455AA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t>- Люди этой профессии первыми прибывают на место преступления, они все знают об отпечатках пальцев и о почерке человека. Любой специалист этой профессии знает, что у мужчин длина шага 65 - 90 см, у женщин и стариков 50 - 70 см, а если длина шага метр и больше, значит человек бежит. (Криминалист).</w:t>
      </w:r>
    </w:p>
    <w:p w14:paraId="22C749A7" w14:textId="77777777" w:rsidR="007613F7" w:rsidRDefault="00E44BC1">
      <w:pPr>
        <w:spacing w:after="150"/>
        <w:ind w:left="120" w:hanging="12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 В настоящее время в России эта профессия завоевала особую популярность. Получить её совсем не сложно. А вот во Франции желающий получить эту профессию подвергается экзамену, устанавливаются личные качества: активность, самообладание, хладнокровие. Выясняется воспитанность, обходительность, уровень духовной культуры, умственные способности. Представитель этой профессии имеет дело с ценностями и деньгами. (Продавец).</w:t>
      </w:r>
    </w:p>
    <w:p w14:paraId="52615EEA" w14:textId="77777777" w:rsidR="007613F7" w:rsidRDefault="00E44BC1">
      <w:pPr>
        <w:ind w:firstLine="708"/>
        <w:jc w:val="both"/>
        <w:rPr>
          <w:sz w:val="28"/>
        </w:rPr>
      </w:pPr>
      <w:r>
        <w:rPr>
          <w:b/>
          <w:sz w:val="28"/>
          <w:shd w:val="clear" w:color="auto" w:fill="F71E04"/>
        </w:rPr>
        <w:br w:type="page"/>
      </w:r>
    </w:p>
    <w:p w14:paraId="7C830947" w14:textId="77777777" w:rsidR="007613F7" w:rsidRDefault="00E44BC1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Приложение 4 </w:t>
      </w:r>
    </w:p>
    <w:p w14:paraId="4A07D391" w14:textId="77777777" w:rsidR="007613F7" w:rsidRDefault="007613F7">
      <w:pPr>
        <w:ind w:firstLine="708"/>
        <w:jc w:val="right"/>
        <w:rPr>
          <w:sz w:val="28"/>
        </w:rPr>
      </w:pPr>
    </w:p>
    <w:p w14:paraId="294C355F" w14:textId="77777777" w:rsidR="007613F7" w:rsidRDefault="001543E2">
      <w:pPr>
        <w:ind w:firstLine="708"/>
        <w:rPr>
          <w:b/>
          <w:sz w:val="28"/>
        </w:rPr>
      </w:pPr>
      <w:r>
        <w:rPr>
          <w:b/>
          <w:sz w:val="28"/>
        </w:rPr>
        <w:t>Задание к выставке проектов</w:t>
      </w:r>
    </w:p>
    <w:p w14:paraId="6BA8533A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Необходимо представит</w:t>
      </w:r>
      <w:r w:rsidR="001543E2">
        <w:rPr>
          <w:sz w:val="28"/>
        </w:rPr>
        <w:t>ь доклады согласно требованиям.</w:t>
      </w:r>
    </w:p>
    <w:p w14:paraId="338DD07B" w14:textId="77777777" w:rsidR="007613F7" w:rsidRDefault="007613F7">
      <w:pPr>
        <w:ind w:firstLine="708"/>
        <w:rPr>
          <w:sz w:val="28"/>
        </w:rPr>
      </w:pPr>
    </w:p>
    <w:p w14:paraId="6283D4A0" w14:textId="77777777" w:rsidR="007613F7" w:rsidRDefault="00E44BC1">
      <w:pPr>
        <w:ind w:firstLine="708"/>
        <w:rPr>
          <w:b/>
          <w:sz w:val="28"/>
        </w:rPr>
      </w:pPr>
      <w:r>
        <w:rPr>
          <w:b/>
          <w:sz w:val="28"/>
        </w:rPr>
        <w:t>Критерии</w:t>
      </w:r>
      <w:r w:rsidR="001543E2">
        <w:rPr>
          <w:b/>
          <w:sz w:val="28"/>
        </w:rPr>
        <w:t xml:space="preserve"> оценивания проектных работ</w:t>
      </w:r>
    </w:p>
    <w:p w14:paraId="7680E513" w14:textId="77777777" w:rsidR="007613F7" w:rsidRDefault="001543E2">
      <w:pPr>
        <w:ind w:firstLine="708"/>
        <w:rPr>
          <w:sz w:val="28"/>
        </w:rPr>
      </w:pPr>
      <w:r>
        <w:rPr>
          <w:sz w:val="28"/>
        </w:rPr>
        <w:t>- Эрудированность докладчика;</w:t>
      </w:r>
    </w:p>
    <w:p w14:paraId="49E0F9C5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 xml:space="preserve">-использование наглядно - иллюстративного материала; </w:t>
      </w:r>
    </w:p>
    <w:p w14:paraId="56DADBBF" w14:textId="77777777" w:rsidR="007613F7" w:rsidRDefault="001543E2">
      <w:pPr>
        <w:ind w:firstLine="708"/>
        <w:rPr>
          <w:sz w:val="28"/>
        </w:rPr>
      </w:pPr>
      <w:r>
        <w:rPr>
          <w:sz w:val="28"/>
        </w:rPr>
        <w:t>-уверенность, владение собой;</w:t>
      </w:r>
    </w:p>
    <w:p w14:paraId="252D1EC8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- полнота, убедительность;</w:t>
      </w:r>
    </w:p>
    <w:p w14:paraId="4F02A3D1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-регламент выступления</w:t>
      </w:r>
    </w:p>
    <w:p w14:paraId="33535581" w14:textId="77777777" w:rsidR="007613F7" w:rsidRDefault="007613F7">
      <w:pPr>
        <w:ind w:firstLine="708"/>
        <w:rPr>
          <w:sz w:val="28"/>
        </w:rPr>
      </w:pPr>
    </w:p>
    <w:p w14:paraId="1F0401C5" w14:textId="77777777" w:rsidR="007613F7" w:rsidRDefault="00E44BC1">
      <w:pPr>
        <w:ind w:firstLine="708"/>
        <w:rPr>
          <w:b/>
          <w:sz w:val="28"/>
        </w:rPr>
      </w:pPr>
      <w:r>
        <w:rPr>
          <w:b/>
          <w:sz w:val="28"/>
        </w:rPr>
        <w:t xml:space="preserve">Краткий </w:t>
      </w:r>
      <w:r w:rsidR="001543E2">
        <w:rPr>
          <w:b/>
          <w:sz w:val="28"/>
        </w:rPr>
        <w:t>план проведения защиты проектов</w:t>
      </w:r>
    </w:p>
    <w:p w14:paraId="77C4961D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Тема проведения: «</w:t>
      </w:r>
      <w:r w:rsidR="001543E2">
        <w:rPr>
          <w:sz w:val="28"/>
        </w:rPr>
        <w:t>Профессия моей мечты».</w:t>
      </w:r>
    </w:p>
    <w:p w14:paraId="4BBFD58A" w14:textId="77777777" w:rsidR="007613F7" w:rsidRDefault="001543E2">
      <w:pPr>
        <w:ind w:firstLine="708"/>
        <w:rPr>
          <w:sz w:val="28"/>
        </w:rPr>
      </w:pPr>
      <w:r>
        <w:rPr>
          <w:sz w:val="28"/>
        </w:rPr>
        <w:t>План проведения:</w:t>
      </w:r>
    </w:p>
    <w:p w14:paraId="196FE47B" w14:textId="77777777" w:rsidR="007613F7" w:rsidRDefault="001543E2">
      <w:pPr>
        <w:ind w:firstLine="708"/>
        <w:rPr>
          <w:sz w:val="28"/>
        </w:rPr>
      </w:pPr>
      <w:r>
        <w:rPr>
          <w:sz w:val="28"/>
        </w:rPr>
        <w:t>1.Организационный этап;</w:t>
      </w:r>
    </w:p>
    <w:p w14:paraId="749CF1E3" w14:textId="77777777" w:rsidR="007613F7" w:rsidRDefault="00E44BC1">
      <w:pPr>
        <w:ind w:firstLine="708"/>
        <w:rPr>
          <w:sz w:val="28"/>
        </w:rPr>
      </w:pPr>
      <w:r>
        <w:rPr>
          <w:sz w:val="28"/>
        </w:rPr>
        <w:t>2.Представление и з</w:t>
      </w:r>
      <w:r w:rsidR="001543E2">
        <w:rPr>
          <w:sz w:val="28"/>
        </w:rPr>
        <w:t>ачитывание докладов участников;</w:t>
      </w:r>
    </w:p>
    <w:p w14:paraId="43F87BF0" w14:textId="77777777" w:rsidR="007613F7" w:rsidRDefault="001543E2">
      <w:pPr>
        <w:ind w:firstLine="708"/>
        <w:rPr>
          <w:sz w:val="28"/>
        </w:rPr>
      </w:pPr>
      <w:r>
        <w:rPr>
          <w:sz w:val="28"/>
        </w:rPr>
        <w:t>3.Обсуждение результатов;</w:t>
      </w:r>
    </w:p>
    <w:p w14:paraId="2EB78460" w14:textId="77777777" w:rsidR="007613F7" w:rsidRDefault="001543E2">
      <w:pPr>
        <w:ind w:firstLine="708"/>
        <w:rPr>
          <w:sz w:val="28"/>
        </w:rPr>
      </w:pPr>
      <w:r>
        <w:rPr>
          <w:sz w:val="28"/>
        </w:rPr>
        <w:t>4.Подведение итогов защиты</w:t>
      </w:r>
    </w:p>
    <w:sectPr w:rsidR="007613F7">
      <w:head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7B17" w14:textId="77777777" w:rsidR="00B10180" w:rsidRDefault="00B10180">
      <w:r>
        <w:separator/>
      </w:r>
    </w:p>
  </w:endnote>
  <w:endnote w:type="continuationSeparator" w:id="0">
    <w:p w14:paraId="445BBDF2" w14:textId="77777777" w:rsidR="00B10180" w:rsidRDefault="00B1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8ADC4" w14:textId="77777777" w:rsidR="00B10180" w:rsidRDefault="00B10180">
      <w:r>
        <w:separator/>
      </w:r>
    </w:p>
  </w:footnote>
  <w:footnote w:type="continuationSeparator" w:id="0">
    <w:p w14:paraId="36A44932" w14:textId="77777777" w:rsidR="00B10180" w:rsidRDefault="00B1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53BF" w14:textId="006F8DC0" w:rsidR="0030539E" w:rsidRDefault="0030539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6EE3">
      <w:rPr>
        <w:noProof/>
      </w:rPr>
      <w:t>17</w:t>
    </w:r>
    <w:r>
      <w:fldChar w:fldCharType="end"/>
    </w:r>
  </w:p>
  <w:p w14:paraId="1B3A7CF0" w14:textId="77777777" w:rsidR="0030539E" w:rsidRDefault="0030539E">
    <w:pPr>
      <w:pStyle w:val="a3"/>
      <w:jc w:val="center"/>
    </w:pPr>
  </w:p>
  <w:p w14:paraId="2DD7BFA8" w14:textId="77777777" w:rsidR="0030539E" w:rsidRDefault="00305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1D3A" w14:textId="12A10A15" w:rsidR="0030539E" w:rsidRDefault="0030539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6EE3">
      <w:rPr>
        <w:noProof/>
      </w:rPr>
      <w:t>20</w:t>
    </w:r>
    <w:r>
      <w:fldChar w:fldCharType="end"/>
    </w:r>
  </w:p>
  <w:p w14:paraId="53FC3540" w14:textId="77777777" w:rsidR="0030539E" w:rsidRDefault="0030539E">
    <w:pPr>
      <w:pStyle w:val="a3"/>
      <w:jc w:val="center"/>
    </w:pPr>
  </w:p>
  <w:p w14:paraId="0D93C9C5" w14:textId="77777777" w:rsidR="0030539E" w:rsidRDefault="003053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1161" w14:textId="50162540" w:rsidR="0030539E" w:rsidRDefault="0030539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6EE3">
      <w:rPr>
        <w:noProof/>
      </w:rPr>
      <w:t>21</w:t>
    </w:r>
    <w:r>
      <w:fldChar w:fldCharType="end"/>
    </w:r>
  </w:p>
  <w:p w14:paraId="6C59AE32" w14:textId="77777777" w:rsidR="0030539E" w:rsidRDefault="0030539E">
    <w:pPr>
      <w:pStyle w:val="a3"/>
      <w:jc w:val="center"/>
    </w:pPr>
  </w:p>
  <w:p w14:paraId="477CAD06" w14:textId="77777777" w:rsidR="0030539E" w:rsidRDefault="00305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373"/>
    <w:multiLevelType w:val="multilevel"/>
    <w:tmpl w:val="D1FC47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E746FC1"/>
    <w:multiLevelType w:val="multilevel"/>
    <w:tmpl w:val="FA7E65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1F332E6F"/>
    <w:multiLevelType w:val="multilevel"/>
    <w:tmpl w:val="1DC2E4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38E90C6B"/>
    <w:multiLevelType w:val="multilevel"/>
    <w:tmpl w:val="53AA34A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F7"/>
    <w:rsid w:val="0013112A"/>
    <w:rsid w:val="001543E2"/>
    <w:rsid w:val="001820E4"/>
    <w:rsid w:val="001864E8"/>
    <w:rsid w:val="0030539E"/>
    <w:rsid w:val="003B4C42"/>
    <w:rsid w:val="003E3AD4"/>
    <w:rsid w:val="00477E00"/>
    <w:rsid w:val="004A1DBC"/>
    <w:rsid w:val="004B47BA"/>
    <w:rsid w:val="00551F76"/>
    <w:rsid w:val="006B4209"/>
    <w:rsid w:val="007230ED"/>
    <w:rsid w:val="007613F7"/>
    <w:rsid w:val="007C3FA9"/>
    <w:rsid w:val="00813EC5"/>
    <w:rsid w:val="008B6407"/>
    <w:rsid w:val="00AA7BBF"/>
    <w:rsid w:val="00B10180"/>
    <w:rsid w:val="00B256ED"/>
    <w:rsid w:val="00C33E2C"/>
    <w:rsid w:val="00C808BF"/>
    <w:rsid w:val="00D129EC"/>
    <w:rsid w:val="00DC679A"/>
    <w:rsid w:val="00E44BC1"/>
    <w:rsid w:val="00ED6EE3"/>
    <w:rsid w:val="00F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3F7C"/>
  <w15:docId w15:val="{63BD8A70-A6A4-4783-AA9A-6C9C7529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24">
    <w:name w:val="c24"/>
    <w:basedOn w:val="12"/>
    <w:link w:val="c240"/>
  </w:style>
  <w:style w:type="character" w:customStyle="1" w:styleId="c240">
    <w:name w:val="c24"/>
    <w:basedOn w:val="13"/>
    <w:link w:val="c2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="280" w:after="280"/>
    </w:p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ff2">
    <w:name w:val="ff2"/>
    <w:basedOn w:val="12"/>
    <w:link w:val="ff20"/>
  </w:style>
  <w:style w:type="character" w:customStyle="1" w:styleId="ff20">
    <w:name w:val="ff2"/>
    <w:basedOn w:val="13"/>
    <w:link w:val="ff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f1">
    <w:name w:val="ff1"/>
    <w:basedOn w:val="12"/>
    <w:link w:val="ff10"/>
  </w:style>
  <w:style w:type="character" w:customStyle="1" w:styleId="ff10">
    <w:name w:val="ff1"/>
    <w:basedOn w:val="13"/>
    <w:link w:val="ff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20">
    <w:name w:val="c20"/>
    <w:basedOn w:val="a"/>
    <w:link w:val="c200"/>
    <w:pPr>
      <w:spacing w:beforeAutospacing="1" w:afterAutospacing="1"/>
    </w:pPr>
  </w:style>
  <w:style w:type="character" w:customStyle="1" w:styleId="c200">
    <w:name w:val="c20"/>
    <w:basedOn w:val="1"/>
    <w:link w:val="c20"/>
    <w:rPr>
      <w:rFonts w:ascii="Times New Roman" w:hAnsi="Times New Roman"/>
      <w:sz w:val="24"/>
    </w:rPr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customStyle="1" w:styleId="c2">
    <w:name w:val="c2"/>
    <w:basedOn w:val="12"/>
    <w:link w:val="c21"/>
  </w:style>
  <w:style w:type="character" w:customStyle="1" w:styleId="c21">
    <w:name w:val="c2"/>
    <w:basedOn w:val="13"/>
    <w:link w:val="c2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13"/>
    <w:link w:val="c0"/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33">
    <w:name w:val="Заголовок 3+"/>
    <w:basedOn w:val="a"/>
    <w:link w:val="34"/>
    <w:pPr>
      <w:widowControl w:val="0"/>
      <w:spacing w:before="240"/>
      <w:jc w:val="center"/>
    </w:pPr>
    <w:rPr>
      <w:b/>
      <w:sz w:val="28"/>
    </w:rPr>
  </w:style>
  <w:style w:type="character" w:customStyle="1" w:styleId="34">
    <w:name w:val="Заголовок 3+"/>
    <w:basedOn w:val="1"/>
    <w:link w:val="33"/>
    <w:rPr>
      <w:rFonts w:ascii="Times New Roman" w:hAnsi="Times New Roman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3">
    <w:name w:val="c3"/>
    <w:basedOn w:val="a"/>
    <w:link w:val="c30"/>
    <w:pPr>
      <w:spacing w:beforeAutospacing="1" w:afterAutospacing="1"/>
    </w:p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Неразрешенное упоминание1"/>
    <w:basedOn w:val="12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13"/>
    <w:link w:val="1b"/>
    <w:rPr>
      <w:color w:val="605E5C"/>
      <w:shd w:val="clear" w:color="auto" w:fill="E1DFDD"/>
    </w:rPr>
  </w:style>
  <w:style w:type="paragraph" w:customStyle="1" w:styleId="25">
    <w:name w:val="Основной шрифт абзаца2"/>
    <w:link w:val="af4"/>
  </w:style>
  <w:style w:type="table" w:styleId="af4">
    <w:name w:val="Table Grid"/>
    <w:basedOn w:val="a1"/>
    <w:link w:val="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usinessman.ru/tipyi-professiy-po-klimov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kolnik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5914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Елена</cp:lastModifiedBy>
  <cp:revision>5</cp:revision>
  <cp:lastPrinted>2023-08-04T19:01:00Z</cp:lastPrinted>
  <dcterms:created xsi:type="dcterms:W3CDTF">2023-08-03T16:12:00Z</dcterms:created>
  <dcterms:modified xsi:type="dcterms:W3CDTF">2023-09-06T05:46:00Z</dcterms:modified>
</cp:coreProperties>
</file>