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1522" w14:textId="77777777"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14:paraId="048A7A05" w14:textId="4F1D7BF0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007A32">
        <w:rPr>
          <w:b/>
          <w:sz w:val="36"/>
        </w:rPr>
        <w:t>13</w:t>
      </w:r>
      <w:r w:rsidR="00E30BAA" w:rsidRPr="00FD511B">
        <w:rPr>
          <w:b/>
          <w:sz w:val="36"/>
        </w:rPr>
        <w:t xml:space="preserve"> </w:t>
      </w:r>
      <w:r w:rsidR="00756DD4">
        <w:rPr>
          <w:b/>
          <w:sz w:val="36"/>
        </w:rPr>
        <w:t>ноября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77777777"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DCEACA3" w14:textId="77777777" w:rsidR="008D578F" w:rsidRDefault="0032439D" w:rsidP="003243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Положение о проведении </w:t>
      </w:r>
      <w:r w:rsidR="008D578F">
        <w:rPr>
          <w:rStyle w:val="normaltextrun"/>
          <w:b/>
          <w:bCs/>
          <w:sz w:val="28"/>
          <w:szCs w:val="28"/>
        </w:rPr>
        <w:t>арт-акции</w:t>
      </w:r>
    </w:p>
    <w:p w14:paraId="3F715016" w14:textId="2FC50036" w:rsidR="0032439D" w:rsidRDefault="0032439D" w:rsidP="003243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</w:t>
      </w:r>
      <w:r w:rsidR="008D578F">
        <w:rPr>
          <w:rStyle w:val="normaltextrun"/>
          <w:b/>
          <w:bCs/>
          <w:sz w:val="28"/>
          <w:szCs w:val="28"/>
        </w:rPr>
        <w:t>Здоровое завтра</w:t>
      </w:r>
      <w:r>
        <w:rPr>
          <w:rStyle w:val="normaltextrun"/>
          <w:b/>
          <w:bCs/>
          <w:sz w:val="28"/>
          <w:szCs w:val="28"/>
        </w:rPr>
        <w:t>»</w:t>
      </w:r>
    </w:p>
    <w:p w14:paraId="791A1F6D" w14:textId="77777777" w:rsidR="002E211D" w:rsidRDefault="002E211D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121C8D34" w14:textId="64EB7BE6" w:rsidR="008D578F" w:rsidRDefault="0032439D" w:rsidP="00756DD4">
      <w:pPr>
        <w:spacing w:after="0"/>
        <w:ind w:left="47" w:right="71"/>
        <w:rPr>
          <w:rStyle w:val="normaltextrun"/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14:paraId="593CD273" w14:textId="16C902CD" w:rsidR="008D578F" w:rsidRPr="008D578F" w:rsidRDefault="008D578F" w:rsidP="008D578F">
      <w:pPr>
        <w:ind w:left="67" w:firstLine="0"/>
        <w:rPr>
          <w:b/>
          <w:bCs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</w:t>
      </w:r>
      <w:r w:rsidRPr="008D578F">
        <w:t>акция проводится с 18 ноября по 25 ноября 2024 года.</w:t>
      </w:r>
    </w:p>
    <w:p w14:paraId="0D627653" w14:textId="77777777" w:rsidR="008D578F" w:rsidRPr="008D578F" w:rsidRDefault="008D578F" w:rsidP="008D578F">
      <w:pPr>
        <w:ind w:left="67" w:firstLine="0"/>
      </w:pPr>
      <w:r w:rsidRPr="008D578F">
        <w:t xml:space="preserve">Для участия в Акции необходимо заполнить заявку по установленной форме (приложение к Положению) и направить ее вместе с работой в электронном виде не позднее 20 ноября 2024 года по электронной почте: </w:t>
      </w:r>
      <w:hyperlink r:id="rId5" w:history="1">
        <w:r w:rsidRPr="008D578F">
          <w:rPr>
            <w:rStyle w:val="a7"/>
          </w:rPr>
          <w:t>olesva-tarasova-81@bk.ru</w:t>
        </w:r>
      </w:hyperlink>
      <w:r w:rsidRPr="008D578F">
        <w:t xml:space="preserve"> Дополнительную информацию можно получить по телефону: 89102173888 (Тарасова Олеся Дмитриевна).</w:t>
      </w:r>
    </w:p>
    <w:p w14:paraId="1561FAE3" w14:textId="77777777" w:rsidR="008D578F" w:rsidRPr="008D578F" w:rsidRDefault="008D578F" w:rsidP="008D578F">
      <w:pPr>
        <w:ind w:left="67" w:firstLine="0"/>
      </w:pPr>
      <w:r w:rsidRPr="008D578F">
        <w:t>Необходимо также подать заявку на мероприятие в системе «Навигатор дополнительного</w:t>
      </w:r>
    </w:p>
    <w:p w14:paraId="6AE29ACC" w14:textId="77777777" w:rsidR="008D578F" w:rsidRPr="008D578F" w:rsidRDefault="008D578F" w:rsidP="008D578F">
      <w:pPr>
        <w:ind w:left="67" w:firstLine="0"/>
      </w:pPr>
      <w:r w:rsidRPr="008D578F">
        <w:t>образования</w:t>
      </w:r>
      <w:r w:rsidRPr="008D578F">
        <w:tab/>
        <w:t>детей</w:t>
      </w:r>
      <w:r w:rsidRPr="008D578F">
        <w:tab/>
        <w:t>Курской</w:t>
      </w:r>
      <w:r w:rsidRPr="008D578F">
        <w:tab/>
        <w:t>области»</w:t>
      </w:r>
      <w:r w:rsidRPr="008D578F">
        <w:tab/>
        <w:t>по</w:t>
      </w:r>
      <w:r w:rsidRPr="008D578F">
        <w:tab/>
        <w:t>ссылке</w:t>
      </w:r>
    </w:p>
    <w:p w14:paraId="12597721" w14:textId="77777777" w:rsidR="008D578F" w:rsidRPr="008D578F" w:rsidRDefault="002820E3" w:rsidP="008D578F">
      <w:pPr>
        <w:ind w:left="67" w:firstLine="0"/>
      </w:pPr>
      <w:hyperlink r:id="rId6" w:history="1">
        <w:bookmarkStart w:id="0" w:name="bookmark0"/>
        <w:r w:rsidR="008D578F" w:rsidRPr="008D578F">
          <w:rPr>
            <w:rStyle w:val="a7"/>
          </w:rPr>
          <w:t>https://p46.HaBHraTOD.neTH/activitv/2829/?date=202</w:t>
        </w:r>
      </w:hyperlink>
      <w:r w:rsidR="008D578F" w:rsidRPr="008D578F">
        <w:t>4-l 1 -05</w:t>
      </w:r>
      <w:bookmarkEnd w:id="0"/>
    </w:p>
    <w:p w14:paraId="0D3BD993" w14:textId="77777777" w:rsidR="008D578F" w:rsidRPr="008D578F" w:rsidRDefault="008D578F" w:rsidP="008D578F">
      <w:pPr>
        <w:ind w:left="67" w:firstLine="0"/>
      </w:pPr>
      <w:r w:rsidRPr="008D578F">
        <w:t>Работа жюри, подведение итогов Акции проводятся с 26 ноября по 29 ноября 2024 года.</w:t>
      </w:r>
    </w:p>
    <w:p w14:paraId="38FDD1A5" w14:textId="5A3C6CF5" w:rsidR="008D578F" w:rsidRPr="00756DD4" w:rsidRDefault="008D578F" w:rsidP="00756DD4">
      <w:pPr>
        <w:ind w:left="67" w:firstLine="0"/>
        <w:rPr>
          <w:rStyle w:val="normaltextrun"/>
        </w:rPr>
      </w:pPr>
      <w:r w:rsidRPr="008D578F">
        <w:t>Подготовка дипломов в электронном виде осуществляется до 4 декабря 2024 года.</w:t>
      </w:r>
    </w:p>
    <w:p w14:paraId="52B57CB0" w14:textId="00E161B0" w:rsidR="00756DD4" w:rsidRDefault="0032439D" w:rsidP="00756DD4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  <w:r>
        <w:rPr>
          <w:i/>
          <w:sz w:val="28"/>
          <w:szCs w:val="28"/>
          <w:u w:val="single"/>
        </w:rPr>
        <w:t>.</w:t>
      </w:r>
      <w:r w:rsidRPr="00014DC0">
        <w:rPr>
          <w:rStyle w:val="normaltextrun"/>
          <w:b/>
          <w:bCs/>
          <w:sz w:val="28"/>
          <w:szCs w:val="28"/>
        </w:rPr>
        <w:br/>
      </w:r>
      <w:r w:rsidR="00756DD4">
        <w:rPr>
          <w:i/>
          <w:sz w:val="28"/>
          <w:szCs w:val="28"/>
          <w:u w:val="single"/>
        </w:rPr>
        <w:t xml:space="preserve"> </w:t>
      </w:r>
    </w:p>
    <w:p w14:paraId="3BC68C42" w14:textId="77777777" w:rsidR="00756DD4" w:rsidRPr="00756DD4" w:rsidRDefault="00756DD4" w:rsidP="00756DD4">
      <w:pPr>
        <w:spacing w:after="0" w:line="28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Положение</w:t>
      </w:r>
    </w:p>
    <w:p w14:paraId="4AFF8356" w14:textId="77777777" w:rsidR="00756DD4" w:rsidRPr="00756DD4" w:rsidRDefault="00756DD4" w:rsidP="00756DD4">
      <w:pPr>
        <w:spacing w:after="0" w:line="37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о проведении открытого городского конкурса</w:t>
      </w:r>
      <w:r w:rsidRPr="00756DD4">
        <w:rPr>
          <w:b/>
          <w:lang w:bidi="ru-RU"/>
        </w:rPr>
        <w:br/>
        <w:t>декоративно-прикладного творчества «Космический Новый год»</w:t>
      </w:r>
    </w:p>
    <w:p w14:paraId="7E5E8D83" w14:textId="77777777" w:rsidR="00756DD4" w:rsidRDefault="00756DD4" w:rsidP="00756DD4">
      <w:pPr>
        <w:spacing w:after="0"/>
        <w:ind w:left="47" w:right="71"/>
        <w:rPr>
          <w:rStyle w:val="normaltextrun"/>
          <w:b/>
          <w:sz w:val="28"/>
          <w:szCs w:val="28"/>
        </w:rPr>
      </w:pPr>
    </w:p>
    <w:p w14:paraId="462A6F90" w14:textId="096676DF" w:rsidR="00756DD4" w:rsidRDefault="00756DD4" w:rsidP="00756DD4">
      <w:pPr>
        <w:spacing w:after="0"/>
        <w:ind w:left="47" w:right="71"/>
        <w:rPr>
          <w:rStyle w:val="normaltextrun"/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14:paraId="616D5E46" w14:textId="0561BB84" w:rsidR="00756DD4" w:rsidRPr="0032439D" w:rsidRDefault="00756DD4" w:rsidP="00756DD4">
      <w:pPr>
        <w:shd w:val="clear" w:color="auto" w:fill="FFFFFF"/>
        <w:spacing w:after="0"/>
        <w:ind w:left="0" w:firstLine="0"/>
        <w:rPr>
          <w:i/>
          <w:sz w:val="28"/>
          <w:szCs w:val="28"/>
          <w:u w:val="single"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с 11.11.2024 по 29.11.2024 гг.</w:t>
      </w:r>
    </w:p>
    <w:p w14:paraId="66F9DFFA" w14:textId="77777777" w:rsidR="00756DD4" w:rsidRDefault="00756DD4" w:rsidP="00756DD4">
      <w:pPr>
        <w:pStyle w:val="20"/>
        <w:shd w:val="clear" w:color="auto" w:fill="auto"/>
        <w:spacing w:line="317" w:lineRule="exact"/>
      </w:pPr>
      <w:r>
        <w:rPr>
          <w:rStyle w:val="22"/>
        </w:rPr>
        <w:t>Форма и порядок проведения:</w:t>
      </w:r>
      <w:r>
        <w:rPr>
          <w:color w:val="000000"/>
          <w:lang w:bidi="ru-RU"/>
        </w:rPr>
        <w:t xml:space="preserve"> на конкурс принимаются поделки в любой технике исполнения </w:t>
      </w:r>
      <w:r>
        <w:rPr>
          <w:rStyle w:val="21"/>
        </w:rPr>
        <w:t>по номинациям:</w:t>
      </w:r>
    </w:p>
    <w:p w14:paraId="1B125AA1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32"/>
        </w:tabs>
        <w:spacing w:line="317" w:lineRule="exact"/>
        <w:jc w:val="both"/>
      </w:pPr>
      <w:r>
        <w:rPr>
          <w:color w:val="000000"/>
          <w:lang w:bidi="ru-RU"/>
        </w:rPr>
        <w:t>«Космические аппараты» (ракеты, корабли, спутники...);</w:t>
      </w:r>
    </w:p>
    <w:p w14:paraId="2A2BA00A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70"/>
        </w:tabs>
        <w:spacing w:line="317" w:lineRule="exact"/>
        <w:jc w:val="both"/>
      </w:pPr>
      <w:r>
        <w:rPr>
          <w:color w:val="000000"/>
          <w:lang w:bidi="ru-RU"/>
        </w:rPr>
        <w:t>«Внеземная цивилизация» (планеты, звезды, инопланетные существа и т.д.);</w:t>
      </w:r>
    </w:p>
    <w:p w14:paraId="66A77965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1"/>
        </w:tabs>
        <w:spacing w:line="317" w:lineRule="exact"/>
        <w:jc w:val="both"/>
      </w:pPr>
      <w:r>
        <w:rPr>
          <w:color w:val="000000"/>
          <w:lang w:bidi="ru-RU"/>
        </w:rPr>
        <w:t>«Новогодние персонажи» (Дед Мороз и Снегурочка, снеговики, символ года 2025» и т.д.);</w:t>
      </w:r>
    </w:p>
    <w:p w14:paraId="41E908C2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6"/>
        </w:tabs>
        <w:spacing w:line="317" w:lineRule="exact"/>
        <w:jc w:val="both"/>
      </w:pPr>
      <w:r>
        <w:rPr>
          <w:color w:val="000000"/>
          <w:lang w:bidi="ru-RU"/>
        </w:rPr>
        <w:t>«Новогодние елочные украшения» (шары, снежинки и т.д., размером до 15 см., имеющие крепление на ёлку).</w:t>
      </w:r>
    </w:p>
    <w:p w14:paraId="2401D7FD" w14:textId="77777777" w:rsidR="00756DD4" w:rsidRDefault="00756DD4" w:rsidP="00756DD4">
      <w:pPr>
        <w:pStyle w:val="20"/>
        <w:shd w:val="clear" w:color="auto" w:fill="auto"/>
        <w:spacing w:line="317" w:lineRule="exact"/>
      </w:pPr>
      <w:r w:rsidRPr="00756DD4">
        <w:rPr>
          <w:rStyle w:val="21"/>
        </w:rPr>
        <w:t xml:space="preserve">Требования </w:t>
      </w:r>
      <w:r w:rsidRPr="00756DD4">
        <w:rPr>
          <w:rStyle w:val="22"/>
          <w:b/>
          <w:i w:val="0"/>
        </w:rPr>
        <w:t>к</w:t>
      </w:r>
      <w:r w:rsidRPr="00756DD4">
        <w:rPr>
          <w:color w:val="000000"/>
          <w:lang w:bidi="ru-RU"/>
        </w:rPr>
        <w:t xml:space="preserve"> </w:t>
      </w:r>
      <w:r w:rsidRPr="00756DD4">
        <w:rPr>
          <w:rStyle w:val="21"/>
        </w:rPr>
        <w:t>оформлению работ: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 xml:space="preserve">каждая работа должна иметь </w:t>
      </w:r>
      <w:r>
        <w:rPr>
          <w:rStyle w:val="21"/>
        </w:rPr>
        <w:t xml:space="preserve">две этикетки, </w:t>
      </w:r>
      <w:r>
        <w:rPr>
          <w:color w:val="000000"/>
          <w:lang w:bidi="ru-RU"/>
        </w:rPr>
        <w:t xml:space="preserve">содержащие следующие сведения: название образовательного учреждения; Ф.И., возраст участника; название работы, номинация; Ф.И.О педагога. </w:t>
      </w:r>
      <w:r>
        <w:rPr>
          <w:rStyle w:val="21"/>
        </w:rPr>
        <w:t>Рисунки и плакаты на конкурс не принимаются.</w:t>
      </w:r>
    </w:p>
    <w:p w14:paraId="33C9B117" w14:textId="03030741" w:rsidR="008D578F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Работы сдавать в штаб ВР </w:t>
      </w:r>
      <w:proofErr w:type="spellStart"/>
      <w:r>
        <w:rPr>
          <w:b/>
          <w:sz w:val="28"/>
          <w:szCs w:val="20"/>
          <w:shd w:val="clear" w:color="auto" w:fill="FFFFFF"/>
        </w:rPr>
        <w:t>Семьянихиной</w:t>
      </w:r>
      <w:proofErr w:type="spellEnd"/>
      <w:r>
        <w:rPr>
          <w:b/>
          <w:sz w:val="28"/>
          <w:szCs w:val="20"/>
          <w:shd w:val="clear" w:color="auto" w:fill="FFFFFF"/>
        </w:rPr>
        <w:t xml:space="preserve"> Е.С.</w:t>
      </w:r>
    </w:p>
    <w:p w14:paraId="49A599A6" w14:textId="006291C9" w:rsidR="00756DD4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</w:p>
    <w:p w14:paraId="57F0B306" w14:textId="5B9B832A"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4810CC43" w14:textId="77777777" w:rsidR="00757A66" w:rsidRPr="00757A66" w:rsidRDefault="00757A66" w:rsidP="0032439D">
      <w:pPr>
        <w:spacing w:after="0"/>
        <w:ind w:left="0" w:firstLine="0"/>
        <w:jc w:val="left"/>
        <w:rPr>
          <w:sz w:val="12"/>
          <w:szCs w:val="20"/>
          <w:shd w:val="clear" w:color="auto" w:fill="FFFFFF"/>
        </w:rPr>
      </w:pPr>
    </w:p>
    <w:p w14:paraId="6338FA1D" w14:textId="2E679DBF" w:rsidR="00B315DB" w:rsidRPr="00B315DB" w:rsidRDefault="00B315DB" w:rsidP="00B315DB">
      <w:pPr>
        <w:ind w:left="427" w:firstLine="0"/>
        <w:jc w:val="left"/>
        <w:rPr>
          <w:b/>
          <w:sz w:val="28"/>
          <w:szCs w:val="28"/>
        </w:rPr>
      </w:pPr>
      <w:r w:rsidRPr="00B315DB">
        <w:rPr>
          <w:sz w:val="28"/>
          <w:szCs w:val="28"/>
          <w:shd w:val="clear" w:color="auto" w:fill="FFFFFF"/>
        </w:rPr>
        <w:t>Объявляется благотворительная акция «</w:t>
      </w:r>
      <w:proofErr w:type="spellStart"/>
      <w:r w:rsidRPr="00B315DB">
        <w:rPr>
          <w:sz w:val="28"/>
          <w:szCs w:val="28"/>
          <w:shd w:val="clear" w:color="auto" w:fill="FFFFFF"/>
        </w:rPr>
        <w:t>Киноэкология</w:t>
      </w:r>
      <w:proofErr w:type="spellEnd"/>
      <w:r w:rsidRPr="00B315DB">
        <w:rPr>
          <w:sz w:val="28"/>
          <w:szCs w:val="28"/>
          <w:shd w:val="clear" w:color="auto" w:fill="FFFFFF"/>
        </w:rPr>
        <w:t>» по сбору макулатуры в целях получения финансирования, минимально необходимого для реализации проекта «</w:t>
      </w:r>
      <w:proofErr w:type="spellStart"/>
      <w:r w:rsidRPr="00B315DB">
        <w:rPr>
          <w:sz w:val="28"/>
          <w:szCs w:val="28"/>
          <w:shd w:val="clear" w:color="auto" w:fill="FFFFFF"/>
        </w:rPr>
        <w:t>Киноуроки</w:t>
      </w:r>
      <w:proofErr w:type="spellEnd"/>
      <w:r w:rsidRPr="00B315DB">
        <w:rPr>
          <w:sz w:val="28"/>
          <w:szCs w:val="28"/>
          <w:shd w:val="clear" w:color="auto" w:fill="FFFFFF"/>
        </w:rPr>
        <w:t xml:space="preserve"> в образовательных организациях России»</w:t>
      </w:r>
      <w:r w:rsidR="000E33CB">
        <w:rPr>
          <w:sz w:val="28"/>
          <w:szCs w:val="28"/>
          <w:shd w:val="clear" w:color="auto" w:fill="FFFFFF"/>
        </w:rPr>
        <w:t>.</w:t>
      </w:r>
      <w:r w:rsidRPr="00B315DB">
        <w:rPr>
          <w:sz w:val="28"/>
          <w:szCs w:val="28"/>
        </w:rPr>
        <w:br/>
      </w:r>
      <w:r w:rsidRPr="00B315DB">
        <w:rPr>
          <w:sz w:val="28"/>
          <w:szCs w:val="28"/>
          <w:shd w:val="clear" w:color="auto" w:fill="FFFFFF"/>
        </w:rPr>
        <w:t xml:space="preserve">Сдать макулатуру можно в штаб ВР до </w:t>
      </w:r>
      <w:r w:rsidR="000E33CB">
        <w:rPr>
          <w:b/>
          <w:sz w:val="28"/>
          <w:szCs w:val="28"/>
          <w:shd w:val="clear" w:color="auto" w:fill="FFFFFF"/>
        </w:rPr>
        <w:t>15</w:t>
      </w:r>
      <w:r w:rsidRPr="00B315DB">
        <w:rPr>
          <w:b/>
          <w:sz w:val="28"/>
          <w:szCs w:val="28"/>
          <w:shd w:val="clear" w:color="auto" w:fill="FFFFFF"/>
        </w:rPr>
        <w:t xml:space="preserve"> ноября</w:t>
      </w:r>
      <w:r w:rsidR="001A7E45">
        <w:rPr>
          <w:sz w:val="28"/>
          <w:szCs w:val="28"/>
          <w:shd w:val="clear" w:color="auto" w:fill="FFFFFF"/>
        </w:rPr>
        <w:t xml:space="preserve"> включительно до </w:t>
      </w:r>
      <w:r w:rsidR="001A7E45" w:rsidRPr="001A7E45">
        <w:rPr>
          <w:b/>
          <w:sz w:val="28"/>
          <w:szCs w:val="28"/>
          <w:shd w:val="clear" w:color="auto" w:fill="FFFFFF"/>
        </w:rPr>
        <w:t>15.00</w:t>
      </w:r>
      <w:r w:rsidR="001A7E45">
        <w:rPr>
          <w:sz w:val="28"/>
          <w:szCs w:val="28"/>
        </w:rPr>
        <w:t xml:space="preserve"> </w:t>
      </w:r>
      <w:r w:rsidR="001A7E45" w:rsidRPr="001A7E45">
        <w:rPr>
          <w:b/>
          <w:sz w:val="28"/>
          <w:szCs w:val="28"/>
        </w:rPr>
        <w:t>ч.</w:t>
      </w:r>
      <w:r w:rsidRPr="00B315DB">
        <w:rPr>
          <w:sz w:val="28"/>
          <w:szCs w:val="28"/>
        </w:rPr>
        <w:br/>
      </w:r>
      <w:r w:rsidRPr="00B315DB">
        <w:rPr>
          <w:sz w:val="28"/>
          <w:szCs w:val="28"/>
          <w:shd w:val="clear" w:color="auto" w:fill="FFFFFF"/>
        </w:rPr>
        <w:t>Участие добровольное.</w:t>
      </w:r>
      <w:r w:rsidRPr="00B315DB">
        <w:rPr>
          <w:sz w:val="28"/>
          <w:szCs w:val="28"/>
        </w:rPr>
        <w:br/>
      </w:r>
      <w:r w:rsidRPr="00B315DB">
        <w:rPr>
          <w:sz w:val="28"/>
          <w:szCs w:val="28"/>
          <w:shd w:val="clear" w:color="auto" w:fill="FFFFFF"/>
        </w:rPr>
        <w:t xml:space="preserve">Входит в зачет конкурса </w:t>
      </w:r>
      <w:r w:rsidRPr="00B315DB">
        <w:rPr>
          <w:b/>
          <w:sz w:val="28"/>
          <w:szCs w:val="28"/>
          <w:shd w:val="clear" w:color="auto" w:fill="FFFFFF"/>
        </w:rPr>
        <w:t>«Самый лучший класс»</w:t>
      </w:r>
      <w:r w:rsidRPr="00B315DB">
        <w:rPr>
          <w:sz w:val="28"/>
          <w:szCs w:val="28"/>
          <w:shd w:val="clear" w:color="auto" w:fill="FFFFFF"/>
        </w:rPr>
        <w:t xml:space="preserve"> (1 балл за участие, но не менее 10 кг от класса)</w:t>
      </w:r>
    </w:p>
    <w:p w14:paraId="52E99770" w14:textId="77777777" w:rsidR="00756DD4" w:rsidRDefault="00756DD4" w:rsidP="00362CBB">
      <w:pPr>
        <w:pStyle w:val="a3"/>
        <w:ind w:left="426" w:firstLine="0"/>
        <w:rPr>
          <w:b/>
        </w:rPr>
      </w:pPr>
    </w:p>
    <w:p w14:paraId="13FB5CE3" w14:textId="77777777" w:rsidR="00756DD4" w:rsidRDefault="00756DD4" w:rsidP="00362CBB">
      <w:pPr>
        <w:pStyle w:val="a3"/>
        <w:ind w:left="426" w:firstLine="0"/>
        <w:rPr>
          <w:b/>
        </w:rPr>
      </w:pPr>
    </w:p>
    <w:p w14:paraId="10FE5F59" w14:textId="3ED2CB75" w:rsidR="00BC0465" w:rsidRPr="00BC0465" w:rsidRDefault="00BC0465" w:rsidP="00BC0465">
      <w:pPr>
        <w:shd w:val="clear" w:color="auto" w:fill="FFFFFF"/>
        <w:spacing w:after="45" w:line="270" w:lineRule="atLeast"/>
        <w:ind w:left="785" w:right="0" w:firstLine="0"/>
        <w:jc w:val="left"/>
        <w:rPr>
          <w:sz w:val="28"/>
          <w:szCs w:val="28"/>
        </w:rPr>
      </w:pPr>
      <w:r w:rsidRPr="00BC0465">
        <w:rPr>
          <w:noProof/>
          <w:sz w:val="28"/>
          <w:szCs w:val="28"/>
        </w:rPr>
        <w:drawing>
          <wp:inline distT="0" distB="0" distL="0" distR="0" wp14:anchorId="27CBB2CD" wp14:editId="7D42E0E3">
            <wp:extent cx="151130" cy="151130"/>
            <wp:effectExtent l="0" t="0" r="1270" b="127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65">
        <w:rPr>
          <w:sz w:val="28"/>
          <w:szCs w:val="28"/>
        </w:rPr>
        <w:t>23 ноября (суббота) – 11.00 состоится праздничное мероприятие, посвященное Дню матери. Ответственные 6-е классы. Место проведения - большой спортивный зал.</w:t>
      </w:r>
      <w:r w:rsidRPr="00BC0465">
        <w:rPr>
          <w:sz w:val="28"/>
          <w:szCs w:val="28"/>
        </w:rPr>
        <w:br/>
      </w:r>
      <w:r w:rsidRPr="00BC0465">
        <w:rPr>
          <w:sz w:val="28"/>
          <w:szCs w:val="28"/>
        </w:rPr>
        <w:br/>
      </w:r>
      <w:r w:rsidRPr="00BC0465">
        <w:rPr>
          <w:noProof/>
          <w:sz w:val="28"/>
          <w:szCs w:val="28"/>
        </w:rPr>
        <w:drawing>
          <wp:inline distT="0" distB="0" distL="0" distR="0" wp14:anchorId="4C971FC3" wp14:editId="7436853C">
            <wp:extent cx="151130" cy="151130"/>
            <wp:effectExtent l="0" t="0" r="1270" b="127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65">
        <w:rPr>
          <w:sz w:val="28"/>
          <w:szCs w:val="28"/>
        </w:rPr>
        <w:t>23 ноября (суббота) – в 12.30 состоится Праздник пятиклассника.</w:t>
      </w:r>
      <w:r w:rsidRPr="00BC0465">
        <w:rPr>
          <w:sz w:val="28"/>
          <w:szCs w:val="28"/>
        </w:rPr>
        <w:br/>
        <w:t>Каждый класс готовит визитку класса. Регламент выступления 5-7 минут. Место проведения - большой спортивный зал.</w:t>
      </w:r>
      <w:r w:rsidRPr="00BC0465">
        <w:rPr>
          <w:sz w:val="28"/>
          <w:szCs w:val="28"/>
        </w:rPr>
        <w:br/>
      </w:r>
      <w:r w:rsidRPr="00BC0465">
        <w:rPr>
          <w:sz w:val="28"/>
          <w:szCs w:val="28"/>
        </w:rPr>
        <w:br/>
      </w:r>
      <w:r w:rsidRPr="00BC0465">
        <w:rPr>
          <w:noProof/>
          <w:sz w:val="28"/>
          <w:szCs w:val="28"/>
        </w:rPr>
        <w:drawing>
          <wp:inline distT="0" distB="0" distL="0" distR="0" wp14:anchorId="5CAA6C02" wp14:editId="6F46F135">
            <wp:extent cx="151130" cy="151130"/>
            <wp:effectExtent l="0" t="0" r="1270" b="127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65">
        <w:rPr>
          <w:sz w:val="28"/>
          <w:szCs w:val="28"/>
        </w:rPr>
        <w:t xml:space="preserve">30 ноября (суббота) – в 11.00 состоится Посвящение в первоклассники. Маршрутная игра по кабинетам. Каждый класс готовит визитку класса (творческий номер). Регламент выступления 5 минут. Место проведения - </w:t>
      </w:r>
      <w:r w:rsidR="001A7E45">
        <w:rPr>
          <w:sz w:val="28"/>
          <w:szCs w:val="28"/>
        </w:rPr>
        <w:t>малый</w:t>
      </w:r>
      <w:r w:rsidRPr="00BC0465">
        <w:rPr>
          <w:sz w:val="28"/>
          <w:szCs w:val="28"/>
        </w:rPr>
        <w:t xml:space="preserve"> спортивный зал.   </w:t>
      </w:r>
    </w:p>
    <w:p w14:paraId="32837B1A" w14:textId="77777777" w:rsidR="00BC0465" w:rsidRPr="00BC0465" w:rsidRDefault="00BC0465" w:rsidP="00BC0465">
      <w:pPr>
        <w:shd w:val="clear" w:color="auto" w:fill="FFFFFF"/>
        <w:spacing w:after="45" w:line="270" w:lineRule="atLeast"/>
        <w:ind w:left="785" w:right="0" w:firstLine="0"/>
        <w:jc w:val="left"/>
        <w:rPr>
          <w:rFonts w:ascii="Arial" w:hAnsi="Arial" w:cs="Arial"/>
          <w:sz w:val="20"/>
          <w:szCs w:val="20"/>
        </w:rPr>
      </w:pPr>
    </w:p>
    <w:p w14:paraId="52C996B7" w14:textId="24E4DDA0" w:rsidR="00756DD4" w:rsidRPr="007A4C3A" w:rsidRDefault="00756DD4" w:rsidP="00756DD4">
      <w:pPr>
        <w:pStyle w:val="a3"/>
        <w:numPr>
          <w:ilvl w:val="0"/>
          <w:numId w:val="20"/>
        </w:numPr>
        <w:spacing w:after="160" w:line="254" w:lineRule="auto"/>
        <w:ind w:left="0" w:right="0" w:firstLine="426"/>
        <w:rPr>
          <w:bCs/>
          <w:sz w:val="28"/>
          <w:szCs w:val="28"/>
        </w:rPr>
      </w:pPr>
      <w:r w:rsidRPr="00E74E30">
        <w:rPr>
          <w:sz w:val="28"/>
          <w:szCs w:val="28"/>
        </w:rPr>
        <w:t xml:space="preserve">Традиционно в День Конституции РФ </w:t>
      </w:r>
      <w:r w:rsidRPr="00756DD4">
        <w:rPr>
          <w:b/>
          <w:sz w:val="28"/>
          <w:szCs w:val="28"/>
        </w:rPr>
        <w:t>(12 декабря)</w:t>
      </w:r>
      <w:r w:rsidRPr="00E74E30">
        <w:rPr>
          <w:sz w:val="28"/>
          <w:szCs w:val="28"/>
        </w:rPr>
        <w:t xml:space="preserve"> в школе проводятся </w:t>
      </w:r>
      <w:r w:rsidRPr="00E74E30">
        <w:rPr>
          <w:b/>
          <w:i/>
          <w:sz w:val="28"/>
          <w:szCs w:val="28"/>
        </w:rPr>
        <w:t>выборы нового Председателя в Совет школьного самоуправления.</w:t>
      </w:r>
      <w:r w:rsidRPr="00E74E30">
        <w:rPr>
          <w:sz w:val="28"/>
          <w:szCs w:val="28"/>
        </w:rPr>
        <w:t xml:space="preserve"> </w:t>
      </w:r>
      <w:r w:rsidRPr="007A4C3A">
        <w:rPr>
          <w:sz w:val="28"/>
          <w:szCs w:val="28"/>
        </w:rPr>
        <w:t>Заявки</w:t>
      </w:r>
      <w:r w:rsidR="00BC0465">
        <w:rPr>
          <w:sz w:val="28"/>
          <w:szCs w:val="28"/>
        </w:rPr>
        <w:t xml:space="preserve"> от</w:t>
      </w:r>
      <w:r w:rsidRPr="007A4C3A">
        <w:rPr>
          <w:sz w:val="28"/>
          <w:szCs w:val="28"/>
        </w:rPr>
        <w:t xml:space="preserve"> желающих баллотироваться в президенты принимаются до </w:t>
      </w:r>
      <w:r w:rsidR="000E33CB">
        <w:rPr>
          <w:color w:val="000000" w:themeColor="text1"/>
          <w:sz w:val="28"/>
          <w:szCs w:val="28"/>
        </w:rPr>
        <w:t>22</w:t>
      </w:r>
      <w:r w:rsidRPr="007A4C3A">
        <w:rPr>
          <w:color w:val="FF0000"/>
          <w:sz w:val="28"/>
          <w:szCs w:val="28"/>
        </w:rPr>
        <w:t xml:space="preserve"> </w:t>
      </w:r>
      <w:r w:rsidRPr="007A4C3A">
        <w:rPr>
          <w:sz w:val="28"/>
          <w:szCs w:val="28"/>
        </w:rPr>
        <w:t>ноября. Кандидатом может стать любой обучающийся, достигший возраста 14 лет, имеющий свою команду и программу по развитию школьного самоуправления. Кандидаты готовят видеоролик агитационного содержания, в котором рассказывают о себе и о своей предвыборной кампании до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="001A7E45">
        <w:rPr>
          <w:b/>
          <w:color w:val="000000" w:themeColor="text1"/>
          <w:sz w:val="28"/>
          <w:szCs w:val="28"/>
        </w:rPr>
        <w:t>9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Pr="007A4C3A">
        <w:rPr>
          <w:sz w:val="28"/>
          <w:szCs w:val="28"/>
        </w:rPr>
        <w:t xml:space="preserve">декабря! </w:t>
      </w:r>
    </w:p>
    <w:p w14:paraId="351721F0" w14:textId="6D7064D4" w:rsidR="00756DD4" w:rsidRPr="00756DD4" w:rsidRDefault="00756DD4" w:rsidP="00756DD4">
      <w:pPr>
        <w:ind w:left="0" w:firstLine="0"/>
        <w:rPr>
          <w:sz w:val="28"/>
          <w:szCs w:val="28"/>
        </w:rPr>
      </w:pPr>
    </w:p>
    <w:p w14:paraId="02782E0B" w14:textId="15747038" w:rsidR="008D578F" w:rsidRPr="00756DD4" w:rsidRDefault="001A7E45" w:rsidP="00756DD4">
      <w:pPr>
        <w:pStyle w:val="a3"/>
        <w:numPr>
          <w:ilvl w:val="0"/>
          <w:numId w:val="21"/>
        </w:numPr>
        <w:spacing w:after="160" w:line="254" w:lineRule="auto"/>
        <w:ind w:left="0" w:right="0" w:firstLine="142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56DD4" w:rsidRPr="00E74E30">
        <w:rPr>
          <w:b/>
          <w:sz w:val="28"/>
          <w:szCs w:val="28"/>
        </w:rPr>
        <w:t xml:space="preserve"> декабря</w:t>
      </w:r>
      <w:r w:rsidR="00756DD4" w:rsidRPr="00E74E30">
        <w:rPr>
          <w:sz w:val="28"/>
          <w:szCs w:val="28"/>
        </w:rPr>
        <w:t xml:space="preserve"> состоятся дебаты кандидатов с показом видеоролика. 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374D3FC5" w14:textId="77777777" w:rsidR="00B315DB" w:rsidRPr="0032439D" w:rsidRDefault="00B315DB" w:rsidP="0032439D">
      <w:pPr>
        <w:pStyle w:val="a3"/>
        <w:ind w:firstLine="0"/>
        <w:jc w:val="center"/>
        <w:rPr>
          <w:sz w:val="22"/>
        </w:rPr>
      </w:pPr>
    </w:p>
    <w:p w14:paraId="774B6CF2" w14:textId="5B894FE7" w:rsidR="00BC239E" w:rsidRPr="00EA4F97" w:rsidRDefault="00756DD4" w:rsidP="00EA4F97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18</w:t>
      </w:r>
      <w:r w:rsidR="0018376E">
        <w:rPr>
          <w:b/>
          <w:sz w:val="28"/>
        </w:rPr>
        <w:t xml:space="preserve">.11.2024 – </w:t>
      </w:r>
      <w:r>
        <w:rPr>
          <w:b/>
          <w:sz w:val="28"/>
        </w:rPr>
        <w:t>22</w:t>
      </w:r>
      <w:r w:rsidR="0018376E">
        <w:rPr>
          <w:b/>
          <w:sz w:val="28"/>
        </w:rPr>
        <w:t>.11</w:t>
      </w:r>
      <w:r w:rsidR="00BC239E" w:rsidRPr="00FD511B">
        <w:rPr>
          <w:b/>
          <w:sz w:val="28"/>
        </w:rPr>
        <w:t>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 w:rsidR="00A6761A">
        <w:rPr>
          <w:b/>
          <w:sz w:val="28"/>
        </w:rPr>
        <w:t>9А</w:t>
      </w:r>
      <w:r w:rsidR="00E30BAA" w:rsidRPr="00FD511B">
        <w:rPr>
          <w:sz w:val="28"/>
        </w:rPr>
        <w:t xml:space="preserve"> класс, 2 смена – </w:t>
      </w:r>
      <w:r w:rsidR="002820E3">
        <w:rPr>
          <w:b/>
          <w:sz w:val="28"/>
        </w:rPr>
        <w:t>6В</w:t>
      </w:r>
      <w:bookmarkStart w:id="1" w:name="_GoBack"/>
      <w:bookmarkEnd w:id="1"/>
      <w:r w:rsidR="00E30BAA" w:rsidRPr="00FD511B">
        <w:rPr>
          <w:sz w:val="28"/>
        </w:rPr>
        <w:t xml:space="preserve"> класс.</w:t>
      </w:r>
    </w:p>
    <w:sectPr w:rsidR="00BC239E" w:rsidRPr="00EA4F97" w:rsidSect="0032439D">
      <w:pgSz w:w="11904" w:h="16838"/>
      <w:pgMar w:top="0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💥" style="width:12pt;height:12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21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17"/>
  </w:num>
  <w:num w:numId="19">
    <w:abstractNumId w:val="2"/>
  </w:num>
  <w:num w:numId="20">
    <w:abstractNumId w:val="5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9558C"/>
    <w:rsid w:val="000A6592"/>
    <w:rsid w:val="000E33CB"/>
    <w:rsid w:val="001365D6"/>
    <w:rsid w:val="00152824"/>
    <w:rsid w:val="001534D3"/>
    <w:rsid w:val="0018376E"/>
    <w:rsid w:val="001A7E45"/>
    <w:rsid w:val="001F1756"/>
    <w:rsid w:val="00273829"/>
    <w:rsid w:val="002820E3"/>
    <w:rsid w:val="0029286B"/>
    <w:rsid w:val="002E211D"/>
    <w:rsid w:val="0032439D"/>
    <w:rsid w:val="003629DA"/>
    <w:rsid w:val="00362CBB"/>
    <w:rsid w:val="003720E3"/>
    <w:rsid w:val="003800C4"/>
    <w:rsid w:val="00395806"/>
    <w:rsid w:val="003D18DE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A085A"/>
    <w:rsid w:val="006C1124"/>
    <w:rsid w:val="006C223F"/>
    <w:rsid w:val="007343EF"/>
    <w:rsid w:val="0075064A"/>
    <w:rsid w:val="00756DD4"/>
    <w:rsid w:val="00757A66"/>
    <w:rsid w:val="007D6E98"/>
    <w:rsid w:val="008874DE"/>
    <w:rsid w:val="008D578F"/>
    <w:rsid w:val="009319CD"/>
    <w:rsid w:val="0093690D"/>
    <w:rsid w:val="00983097"/>
    <w:rsid w:val="009E25A7"/>
    <w:rsid w:val="00A504FE"/>
    <w:rsid w:val="00A6761A"/>
    <w:rsid w:val="00A82200"/>
    <w:rsid w:val="00AC66E8"/>
    <w:rsid w:val="00AD4C90"/>
    <w:rsid w:val="00B046B1"/>
    <w:rsid w:val="00B315DB"/>
    <w:rsid w:val="00BB19A7"/>
    <w:rsid w:val="00BC0465"/>
    <w:rsid w:val="00BC239E"/>
    <w:rsid w:val="00C72EE6"/>
    <w:rsid w:val="00CB14C5"/>
    <w:rsid w:val="00D67475"/>
    <w:rsid w:val="00D7503D"/>
    <w:rsid w:val="00DA79A6"/>
    <w:rsid w:val="00DE029A"/>
    <w:rsid w:val="00DE03F7"/>
    <w:rsid w:val="00E20359"/>
    <w:rsid w:val="00E30BAA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46.HaBHraTOD.neTH/activitv/2829/?date=202" TargetMode="External"/><Relationship Id="rId5" Type="http://schemas.openxmlformats.org/officeDocument/2006/relationships/hyperlink" Target="mailto:olesva-tarasova-81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57</cp:revision>
  <cp:lastPrinted>2024-11-12T13:45:00Z</cp:lastPrinted>
  <dcterms:created xsi:type="dcterms:W3CDTF">2023-09-04T06:25:00Z</dcterms:created>
  <dcterms:modified xsi:type="dcterms:W3CDTF">2024-11-18T10:49:00Z</dcterms:modified>
</cp:coreProperties>
</file>